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2F7DD5A6" w14:textId="205763D5" w:rsidR="00A654A4" w:rsidRDefault="00FB21A8" w:rsidP="004034D4">
      <w:pPr>
        <w:pStyle w:val="Heading1"/>
        <w:spacing w:before="0"/>
      </w:pPr>
      <w:bookmarkStart w:id="0" w:name="_Toc206423139"/>
      <w:r>
        <w:t>Congratulations!</w:t>
      </w:r>
      <w:bookmarkEnd w:id="0"/>
    </w:p>
    <w:p w14:paraId="385D7ABC" w14:textId="08AB8CC2" w:rsidR="00077A25" w:rsidRPr="00077A25" w:rsidRDefault="00077A25" w:rsidP="00BB2B9D">
      <w:pPr>
        <w:rPr>
          <w:shd w:val="clear" w:color="auto" w:fill="FFFFFF"/>
        </w:rPr>
      </w:pPr>
      <w:r w:rsidRPr="00077A25">
        <w:rPr>
          <w:shd w:val="clear" w:color="auto" w:fill="FFFFFF"/>
        </w:rPr>
        <w:t xml:space="preserve">Congratulations on purchasing a </w:t>
      </w:r>
      <w:r>
        <w:rPr>
          <w:shd w:val="clear" w:color="auto" w:fill="FFFFFF"/>
        </w:rPr>
        <w:t>Maus-Tec</w:t>
      </w:r>
      <w:r w:rsidR="006F5187">
        <w:rPr>
          <w:shd w:val="clear" w:color="auto" w:fill="FFFFFF"/>
        </w:rPr>
        <w:t>®</w:t>
      </w:r>
      <w:r>
        <w:rPr>
          <w:shd w:val="clear" w:color="auto" w:fill="FFFFFF"/>
        </w:rPr>
        <w:t xml:space="preserve"> Electronics Edge-o-Matic</w:t>
      </w:r>
      <w:r w:rsidR="00DB7E6E" w:rsidRPr="00DB7E6E">
        <w:rPr>
          <w:shd w:val="clear" w:color="auto" w:fill="FFFFFF"/>
        </w:rPr>
        <w:t>®</w:t>
      </w:r>
      <w:r>
        <w:rPr>
          <w:shd w:val="clear" w:color="auto" w:fill="FFFFFF"/>
        </w:rPr>
        <w:t xml:space="preserve"> 3000,</w:t>
      </w:r>
      <w:r w:rsidRPr="00077A25">
        <w:rPr>
          <w:shd w:val="clear" w:color="auto" w:fill="FFFFFF"/>
        </w:rPr>
        <w:t xml:space="preserve"> an automated orgasm denial and edging device, with network connectivity and advanced features</w:t>
      </w:r>
      <w:r>
        <w:rPr>
          <w:shd w:val="clear" w:color="auto" w:fill="FFFFFF"/>
        </w:rPr>
        <w:t>!</w:t>
      </w:r>
      <w:r w:rsidRPr="00077A25">
        <w:rPr>
          <w:shd w:val="clear" w:color="auto" w:fill="FFFFFF"/>
        </w:rPr>
        <w:t xml:space="preserve"> </w:t>
      </w:r>
    </w:p>
    <w:p w14:paraId="4FEC6427" w14:textId="2C0D3FD4" w:rsidR="00BB2B9D" w:rsidRDefault="00077A25" w:rsidP="00BB2B9D">
      <w:pPr>
        <w:rPr>
          <w:shd w:val="clear" w:color="auto" w:fill="FFFFFF"/>
        </w:rPr>
      </w:pPr>
      <w:r w:rsidRPr="00077A25">
        <w:rPr>
          <w:shd w:val="clear" w:color="auto" w:fill="FFFFFF"/>
        </w:rPr>
        <w:t xml:space="preserve">This user manual should help you better understand the use, care, and safety considerations of your new </w:t>
      </w:r>
      <w:r>
        <w:rPr>
          <w:shd w:val="clear" w:color="auto" w:fill="FFFFFF"/>
        </w:rPr>
        <w:t>Edge-o-Matic 3000</w:t>
      </w:r>
      <w:r w:rsidRPr="00077A25">
        <w:rPr>
          <w:shd w:val="clear" w:color="auto" w:fill="FFFFFF"/>
        </w:rPr>
        <w:t xml:space="preserve">. Please read this manual carefully, paying special attention to any warnings and highlighted information. </w:t>
      </w:r>
    </w:p>
    <w:p w14:paraId="2362EB33" w14:textId="320D6C73" w:rsidR="00F527DD" w:rsidRDefault="00F527DD" w:rsidP="00BB2B9D">
      <w:pPr>
        <w:rPr>
          <w:shd w:val="clear" w:color="auto" w:fill="FFFFFF"/>
        </w:rPr>
      </w:pPr>
    </w:p>
    <w:p w14:paraId="5A670D96" w14:textId="48064F38" w:rsidR="009B4521" w:rsidRDefault="00F527DD" w:rsidP="00F527DD">
      <w:pPr>
        <w:ind w:left="720"/>
      </w:pPr>
      <w:r>
        <w:rPr>
          <w:noProof/>
        </w:rPr>
        <w:drawing>
          <wp:anchor distT="0" distB="0" distL="114300" distR="114300" simplePos="0" relativeHeight="251687936" behindDoc="0" locked="0" layoutInCell="1" allowOverlap="1" wp14:anchorId="6D3F857E" wp14:editId="637372E8">
            <wp:simplePos x="0" y="0"/>
            <wp:positionH relativeFrom="margin">
              <wp:posOffset>0</wp:posOffset>
            </wp:positionH>
            <wp:positionV relativeFrom="paragraph">
              <wp:posOffset>6985</wp:posOffset>
            </wp:positionV>
            <wp:extent cx="320040" cy="320040"/>
            <wp:effectExtent l="0" t="0" r="3810" b="3810"/>
            <wp:wrapSquare wrapText="bothSides"/>
            <wp:docPr id="31" name="Graphic 31" descr="War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Graphic 31" descr="Warning"/>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320040" cy="320040"/>
                    </a:xfrm>
                    <a:prstGeom prst="rect">
                      <a:avLst/>
                    </a:prstGeom>
                  </pic:spPr>
                </pic:pic>
              </a:graphicData>
            </a:graphic>
            <wp14:sizeRelH relativeFrom="page">
              <wp14:pctWidth>0</wp14:pctWidth>
            </wp14:sizeRelH>
            <wp14:sizeRelV relativeFrom="page">
              <wp14:pctHeight>0</wp14:pctHeight>
            </wp14:sizeRelV>
          </wp:anchor>
        </w:drawing>
      </w:r>
      <w:r w:rsidR="00D9660C">
        <w:t>DO NOT OVER INFLATE YOUR BUTT PLUG. As with any insertable sex toy, please use caution and operate responsibly. If you experience pain or discomfort during use, immediately stop before you hurt yourself.</w:t>
      </w:r>
    </w:p>
    <w:p w14:paraId="1E067A53" w14:textId="3FEE23FA" w:rsidR="009B4521" w:rsidRDefault="00BB2B9D" w:rsidP="00D9660C">
      <w:pPr>
        <w:ind w:left="720"/>
      </w:pPr>
      <w:r>
        <w:rPr>
          <w:noProof/>
        </w:rPr>
        <w:drawing>
          <wp:anchor distT="0" distB="0" distL="114300" distR="114300" simplePos="0" relativeHeight="251688960" behindDoc="0" locked="0" layoutInCell="1" allowOverlap="1" wp14:anchorId="5BE88128" wp14:editId="0C5EB063">
            <wp:simplePos x="0" y="0"/>
            <wp:positionH relativeFrom="margin">
              <wp:align>left</wp:align>
            </wp:positionH>
            <wp:positionV relativeFrom="paragraph">
              <wp:posOffset>6350</wp:posOffset>
            </wp:positionV>
            <wp:extent cx="320040" cy="320040"/>
            <wp:effectExtent l="0" t="0" r="3810" b="3810"/>
            <wp:wrapSquare wrapText="bothSides"/>
            <wp:docPr id="32" name="Graphic 32" descr="Bio-haz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Graphic 32" descr="Bio-hazard"/>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320040" cy="320040"/>
                    </a:xfrm>
                    <a:prstGeom prst="rect">
                      <a:avLst/>
                    </a:prstGeom>
                  </pic:spPr>
                </pic:pic>
              </a:graphicData>
            </a:graphic>
            <wp14:sizeRelH relativeFrom="page">
              <wp14:pctWidth>0</wp14:pctWidth>
            </wp14:sizeRelH>
            <wp14:sizeRelV relativeFrom="page">
              <wp14:pctHeight>0</wp14:pctHeight>
            </wp14:sizeRelV>
          </wp:anchor>
        </w:drawing>
      </w:r>
      <w:r>
        <w:t>Be sure to clean the insertable components and sex toys after use, follow proper hygiene with your toys, and never store them wet. That is how you get mold. You can wipe the electronics down with a damp isopropyl alcohol wipe.</w:t>
      </w:r>
    </w:p>
    <w:p w14:paraId="65D65D87" w14:textId="6FC65A44" w:rsidR="009B4521" w:rsidRDefault="00BB2B9D" w:rsidP="00BB2B9D">
      <w:pPr>
        <w:ind w:left="720"/>
      </w:pPr>
      <w:r>
        <w:rPr>
          <w:noProof/>
        </w:rPr>
        <w:drawing>
          <wp:anchor distT="0" distB="0" distL="114300" distR="114300" simplePos="0" relativeHeight="251689984" behindDoc="0" locked="0" layoutInCell="1" allowOverlap="1" wp14:anchorId="738740E5" wp14:editId="0BD401A6">
            <wp:simplePos x="0" y="0"/>
            <wp:positionH relativeFrom="margin">
              <wp:align>left</wp:align>
            </wp:positionH>
            <wp:positionV relativeFrom="paragraph">
              <wp:posOffset>5080</wp:posOffset>
            </wp:positionV>
            <wp:extent cx="320040" cy="320040"/>
            <wp:effectExtent l="0" t="0" r="3810" b="3810"/>
            <wp:wrapSquare wrapText="bothSides"/>
            <wp:docPr id="33" name="Graphic 33" descr="High volt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Graphic 33" descr="High voltage"/>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320040" cy="320040"/>
                    </a:xfrm>
                    <a:prstGeom prst="rect">
                      <a:avLst/>
                    </a:prstGeom>
                  </pic:spPr>
                </pic:pic>
              </a:graphicData>
            </a:graphic>
            <wp14:sizeRelH relativeFrom="page">
              <wp14:pctWidth>0</wp14:pctWidth>
            </wp14:sizeRelH>
            <wp14:sizeRelV relativeFrom="page">
              <wp14:pctHeight>0</wp14:pctHeight>
            </wp14:sizeRelV>
          </wp:anchor>
        </w:drawing>
      </w:r>
      <w:r>
        <w:t xml:space="preserve">The RJ45 expansion port on the right is NOT AN ETHERNET JACK. </w:t>
      </w:r>
      <w:r w:rsidR="00944A5F">
        <w:t>This expansion port is for use with only approved Maus-Tec accessories</w:t>
      </w:r>
      <w:r>
        <w:t>. If you hook this up to your LAN you can seriously damage your device.</w:t>
      </w:r>
      <w:r w:rsidR="00E87212">
        <w:t xml:space="preserve"> Don’t do it.</w:t>
      </w:r>
    </w:p>
    <w:p w14:paraId="1D3E494D" w14:textId="05A241B1" w:rsidR="009B4521" w:rsidRDefault="00F30B2E" w:rsidP="00BB2B9D">
      <w:pPr>
        <w:ind w:left="720"/>
      </w:pPr>
      <w:r>
        <w:rPr>
          <w:noProof/>
        </w:rPr>
        <w:drawing>
          <wp:anchor distT="0" distB="0" distL="114300" distR="114300" simplePos="0" relativeHeight="251691008" behindDoc="0" locked="0" layoutInCell="1" allowOverlap="1" wp14:anchorId="7AF4BB0D" wp14:editId="4A48BEC8">
            <wp:simplePos x="0" y="0"/>
            <wp:positionH relativeFrom="margin">
              <wp:align>left</wp:align>
            </wp:positionH>
            <wp:positionV relativeFrom="paragraph">
              <wp:posOffset>6350</wp:posOffset>
            </wp:positionV>
            <wp:extent cx="320040" cy="320040"/>
            <wp:effectExtent l="0" t="0" r="3810" b="3810"/>
            <wp:wrapSquare wrapText="bothSides"/>
            <wp:docPr id="34" name="Graphic 34" descr="High volt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Graphic 34" descr="High voltage"/>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320040" cy="320040"/>
                    </a:xfrm>
                    <a:prstGeom prst="rect">
                      <a:avLst/>
                    </a:prstGeom>
                  </pic:spPr>
                </pic:pic>
              </a:graphicData>
            </a:graphic>
            <wp14:sizeRelH relativeFrom="page">
              <wp14:pctWidth>0</wp14:pctWidth>
            </wp14:sizeRelH>
            <wp14:sizeRelV relativeFrom="page">
              <wp14:pctHeight>0</wp14:pctHeight>
            </wp14:sizeRelV>
          </wp:anchor>
        </w:drawing>
      </w:r>
      <w:r w:rsidR="009B4521">
        <w:t>Only use approved attachments</w:t>
      </w:r>
      <w:r w:rsidR="00BB2B9D">
        <w:t xml:space="preserve"> and accessories with the Edge-o-Matic 3000.</w:t>
      </w:r>
      <w:r w:rsidR="00F233C1">
        <w:t xml:space="preserve"> This includes different power adaptors.</w:t>
      </w:r>
      <w:r w:rsidR="00BB2B9D">
        <w:t xml:space="preserve"> If you are not certain your device is compatible with the base unit, you can contact Maus-Tec for support.</w:t>
      </w:r>
    </w:p>
    <w:p w14:paraId="3B0BFD1B" w14:textId="234F08C1" w:rsidR="00BB2B9D" w:rsidRDefault="00F30B2E" w:rsidP="00BB2B9D">
      <w:pPr>
        <w:ind w:left="720"/>
      </w:pPr>
      <w:r>
        <w:rPr>
          <w:noProof/>
        </w:rPr>
        <w:lastRenderedPageBreak/>
        <w:drawing>
          <wp:anchor distT="0" distB="0" distL="114300" distR="114300" simplePos="0" relativeHeight="251693056" behindDoc="0" locked="0" layoutInCell="1" allowOverlap="1" wp14:anchorId="592302E1" wp14:editId="73FBEDD5">
            <wp:simplePos x="0" y="0"/>
            <wp:positionH relativeFrom="margin">
              <wp:align>left</wp:align>
            </wp:positionH>
            <wp:positionV relativeFrom="paragraph">
              <wp:posOffset>6350</wp:posOffset>
            </wp:positionV>
            <wp:extent cx="320040" cy="320040"/>
            <wp:effectExtent l="0" t="0" r="3810" b="3810"/>
            <wp:wrapSquare wrapText="bothSides"/>
            <wp:docPr id="35" name="Graphic 35" descr="War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Graphic 31" descr="Warning"/>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320040" cy="320040"/>
                    </a:xfrm>
                    <a:prstGeom prst="rect">
                      <a:avLst/>
                    </a:prstGeom>
                  </pic:spPr>
                </pic:pic>
              </a:graphicData>
            </a:graphic>
            <wp14:sizeRelH relativeFrom="page">
              <wp14:pctWidth>0</wp14:pctWidth>
            </wp14:sizeRelH>
            <wp14:sizeRelV relativeFrom="page">
              <wp14:pctHeight>0</wp14:pctHeight>
            </wp14:sizeRelV>
          </wp:anchor>
        </w:drawing>
      </w:r>
      <w:r w:rsidR="00BB2B9D">
        <w:t>Do not submerge the Edge-o-Matic in water, drop it, or otherwise abuse the device. If you spill fluids on the device, you can clean it with a damp isopropyl alcohol wipe. Allow the unit to completely dry before use.</w:t>
      </w:r>
    </w:p>
    <w:p w14:paraId="14C15A04" w14:textId="0B93F15D" w:rsidR="004D0E37" w:rsidRDefault="00F30B2E" w:rsidP="00BB2B9D">
      <w:pPr>
        <w:ind w:left="720"/>
      </w:pPr>
      <w:r>
        <w:rPr>
          <w:noProof/>
        </w:rPr>
        <w:drawing>
          <wp:anchor distT="0" distB="0" distL="114300" distR="114300" simplePos="0" relativeHeight="251695104" behindDoc="0" locked="0" layoutInCell="1" allowOverlap="1" wp14:anchorId="0B650F68" wp14:editId="7F7A9238">
            <wp:simplePos x="0" y="0"/>
            <wp:positionH relativeFrom="margin">
              <wp:align>left</wp:align>
            </wp:positionH>
            <wp:positionV relativeFrom="paragraph">
              <wp:posOffset>5715</wp:posOffset>
            </wp:positionV>
            <wp:extent cx="320040" cy="320040"/>
            <wp:effectExtent l="0" t="0" r="3810" b="3810"/>
            <wp:wrapSquare wrapText="bothSides"/>
            <wp:docPr id="36" name="Graphic 36" descr="War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Graphic 31" descr="Warning"/>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320040" cy="320040"/>
                    </a:xfrm>
                    <a:prstGeom prst="rect">
                      <a:avLst/>
                    </a:prstGeom>
                  </pic:spPr>
                </pic:pic>
              </a:graphicData>
            </a:graphic>
            <wp14:sizeRelH relativeFrom="page">
              <wp14:pctWidth>0</wp14:pctWidth>
            </wp14:sizeRelH>
            <wp14:sizeRelV relativeFrom="page">
              <wp14:pctHeight>0</wp14:pctHeight>
            </wp14:sizeRelV>
          </wp:anchor>
        </w:drawing>
      </w:r>
      <w:r w:rsidR="00BB2B9D">
        <w:t>This device</w:t>
      </w:r>
      <w:r w:rsidR="00174C5C">
        <w:t>’s firmware and control protocol</w:t>
      </w:r>
      <w:r w:rsidR="00BB2B9D">
        <w:t xml:space="preserve"> </w:t>
      </w:r>
      <w:r w:rsidR="00174C5C">
        <w:t>are</w:t>
      </w:r>
      <w:r w:rsidR="00BB2B9D">
        <w:t xml:space="preserve"> </w:t>
      </w:r>
      <w:r>
        <w:t>open source, and you are free to upload your own software</w:t>
      </w:r>
      <w:r w:rsidR="00BB2B9D">
        <w:t>, however, Maus-Tec does not support 3</w:t>
      </w:r>
      <w:r w:rsidR="00BB2B9D" w:rsidRPr="00BB2B9D">
        <w:rPr>
          <w:vertAlign w:val="superscript"/>
        </w:rPr>
        <w:t>rd</w:t>
      </w:r>
      <w:r w:rsidR="00BB2B9D">
        <w:t xml:space="preserve"> party firmware or accessories.</w:t>
      </w:r>
      <w:r w:rsidR="00A5287E">
        <w:t xml:space="preserve"> </w:t>
      </w:r>
      <w:r>
        <w:t xml:space="preserve">If you upload custom firmware, you are doing so at your own risk. </w:t>
      </w:r>
    </w:p>
    <w:p w14:paraId="63FEB639" w14:textId="4928801C" w:rsidR="00F233C1" w:rsidRDefault="00CB0593" w:rsidP="00BB2B9D">
      <w:pPr>
        <w:ind w:left="720"/>
      </w:pPr>
      <w:r>
        <w:rPr>
          <w:noProof/>
        </w:rPr>
        <w:drawing>
          <wp:anchor distT="0" distB="0" distL="114300" distR="114300" simplePos="0" relativeHeight="251696128" behindDoc="0" locked="0" layoutInCell="1" allowOverlap="1" wp14:anchorId="60C66A77" wp14:editId="6470355D">
            <wp:simplePos x="0" y="0"/>
            <wp:positionH relativeFrom="margin">
              <wp:align>left</wp:align>
            </wp:positionH>
            <wp:positionV relativeFrom="paragraph">
              <wp:posOffset>8255</wp:posOffset>
            </wp:positionV>
            <wp:extent cx="320040" cy="320040"/>
            <wp:effectExtent l="0" t="0" r="3810" b="3810"/>
            <wp:wrapSquare wrapText="bothSides"/>
            <wp:docPr id="37" name="Graphic 37" descr="Slippe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Graphic 37" descr="Slippery"/>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320040" cy="320040"/>
                    </a:xfrm>
                    <a:prstGeom prst="rect">
                      <a:avLst/>
                    </a:prstGeom>
                  </pic:spPr>
                </pic:pic>
              </a:graphicData>
            </a:graphic>
            <wp14:sizeRelH relativeFrom="page">
              <wp14:pctWidth>0</wp14:pctWidth>
            </wp14:sizeRelH>
            <wp14:sizeRelV relativeFrom="page">
              <wp14:pctHeight>0</wp14:pctHeight>
            </wp14:sizeRelV>
          </wp:anchor>
        </w:drawing>
      </w:r>
      <w:r w:rsidR="004D0E37">
        <w:t>Use lube</w:t>
      </w:r>
      <w:r w:rsidR="0054244B">
        <w:t>, t</w:t>
      </w:r>
      <w:r w:rsidR="004D0E37">
        <w:t>ake it slow and easy, and do not hurt yourself. With great butt plug comes great responsibility. Maus-Tec is not responsible for you slipping on your own lube spillage or bodily fluids, though if used correctly, the latter may not ever expel.</w:t>
      </w:r>
    </w:p>
    <w:p w14:paraId="7636319D" w14:textId="225DA4F0" w:rsidR="00F233C1" w:rsidRDefault="00F233C1" w:rsidP="00F233C1">
      <w:pPr>
        <w:ind w:left="720"/>
      </w:pPr>
      <w:r>
        <w:rPr>
          <w:noProof/>
        </w:rPr>
        <w:drawing>
          <wp:anchor distT="0" distB="0" distL="114300" distR="114300" simplePos="0" relativeHeight="251715584" behindDoc="0" locked="0" layoutInCell="1" allowOverlap="1" wp14:anchorId="181A5BE2" wp14:editId="31CEAD38">
            <wp:simplePos x="0" y="0"/>
            <wp:positionH relativeFrom="margin">
              <wp:align>left</wp:align>
            </wp:positionH>
            <wp:positionV relativeFrom="paragraph">
              <wp:posOffset>5715</wp:posOffset>
            </wp:positionV>
            <wp:extent cx="320040" cy="320040"/>
            <wp:effectExtent l="0" t="0" r="3810" b="3810"/>
            <wp:wrapSquare wrapText="bothSides"/>
            <wp:docPr id="1374911723" name="Graphic 1374911723" descr="War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Graphic 31" descr="Warning"/>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320040" cy="320040"/>
                    </a:xfrm>
                    <a:prstGeom prst="rect">
                      <a:avLst/>
                    </a:prstGeom>
                  </pic:spPr>
                </pic:pic>
              </a:graphicData>
            </a:graphic>
            <wp14:sizeRelH relativeFrom="page">
              <wp14:pctWidth>0</wp14:pctWidth>
            </wp14:sizeRelH>
            <wp14:sizeRelV relativeFrom="page">
              <wp14:pctHeight>0</wp14:pctHeight>
            </wp14:sizeRelV>
          </wp:anchor>
        </w:drawing>
      </w:r>
      <w:r w:rsidR="00BC1F3C">
        <w:t>Whe</w:t>
      </w:r>
      <w:r w:rsidR="00BC1F3C" w:rsidRPr="00B96306">
        <w:t xml:space="preserve">n using the vibrator, check the temperature every so often. Take special care to be sure it does not </w:t>
      </w:r>
      <w:r w:rsidR="00A5287E" w:rsidRPr="00B96306">
        <w:t>overheat</w:t>
      </w:r>
      <w:r w:rsidR="00BC1F3C" w:rsidRPr="00B96306">
        <w:t>.</w:t>
      </w:r>
    </w:p>
    <w:p w14:paraId="0EE58560" w14:textId="23FB07C0" w:rsidR="00205438" w:rsidRDefault="00205438" w:rsidP="00205438">
      <w:pPr>
        <w:ind w:left="720"/>
      </w:pPr>
      <w:r>
        <w:rPr>
          <w:noProof/>
        </w:rPr>
        <w:drawing>
          <wp:anchor distT="0" distB="0" distL="114300" distR="114300" simplePos="0" relativeHeight="251724800" behindDoc="0" locked="0" layoutInCell="1" allowOverlap="1" wp14:anchorId="245C64BF" wp14:editId="45144AA4">
            <wp:simplePos x="0" y="0"/>
            <wp:positionH relativeFrom="column">
              <wp:posOffset>0</wp:posOffset>
            </wp:positionH>
            <wp:positionV relativeFrom="paragraph">
              <wp:posOffset>23495</wp:posOffset>
            </wp:positionV>
            <wp:extent cx="342900" cy="342900"/>
            <wp:effectExtent l="0" t="0" r="0" b="0"/>
            <wp:wrapSquare wrapText="bothSides"/>
            <wp:docPr id="50854273" name="Graphic 16" descr="Download from cloud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854273" name="Graphic 50854273" descr="Download from cloud outline"/>
                    <pic:cNvPicPr/>
                  </pic:nvPicPr>
                  <pic:blipFill>
                    <a:blip r:embed="rId16">
                      <a:extLst>
                        <a:ext uri="{96DAC541-7B7A-43D3-8B79-37D633B846F1}">
                          <asvg:svgBlip xmlns:asvg="http://schemas.microsoft.com/office/drawing/2016/SVG/main" r:embed="rId17"/>
                        </a:ext>
                      </a:extLst>
                    </a:blip>
                    <a:stretch>
                      <a:fillRect/>
                    </a:stretch>
                  </pic:blipFill>
                  <pic:spPr>
                    <a:xfrm>
                      <a:off x="0" y="0"/>
                      <a:ext cx="342900" cy="342900"/>
                    </a:xfrm>
                    <a:prstGeom prst="rect">
                      <a:avLst/>
                    </a:prstGeom>
                  </pic:spPr>
                </pic:pic>
              </a:graphicData>
            </a:graphic>
            <wp14:sizeRelH relativeFrom="margin">
              <wp14:pctWidth>0</wp14:pctWidth>
            </wp14:sizeRelH>
            <wp14:sizeRelV relativeFrom="margin">
              <wp14:pctHeight>0</wp14:pctHeight>
            </wp14:sizeRelV>
          </wp:anchor>
        </w:drawing>
      </w:r>
      <w:r w:rsidRPr="00C157B1">
        <w:t>The Edge-o-Matic 3000 continues to receive new firmware updates with feature upgrades and improvements, and so the contents of this manual may not reflect the current state of your device. For the most up-to-date information, please refer to the Maus-Tec Electronics website!</w:t>
      </w:r>
      <w:r>
        <w:t xml:space="preserve"> </w:t>
      </w:r>
    </w:p>
    <w:p w14:paraId="50C6D436" w14:textId="66EB17D8" w:rsidR="000D7A2B" w:rsidRDefault="00FB155E" w:rsidP="00BB2B9D">
      <w:pPr>
        <w:ind w:left="720"/>
        <w:rPr>
          <w:rFonts w:ascii="Arial" w:hAnsi="Arial" w:cs="Arial"/>
          <w:color w:val="000000"/>
          <w:shd w:val="clear" w:color="auto" w:fill="FFFFFF"/>
        </w:rPr>
      </w:pPr>
      <w:r>
        <w:rPr>
          <w:rFonts w:ascii="Arial" w:hAnsi="Arial" w:cs="Arial"/>
          <w:color w:val="000000"/>
          <w:shd w:val="clear" w:color="auto" w:fill="FFFFFF"/>
        </w:rPr>
        <w:br w:type="page"/>
      </w:r>
    </w:p>
    <w:bookmarkStart w:id="1" w:name="_Toc206423140" w:displacedByCustomXml="next"/>
    <w:sdt>
      <w:sdtPr>
        <w:rPr>
          <w:rFonts w:asciiTheme="minorHAnsi" w:eastAsiaTheme="minorEastAsia" w:hAnsiTheme="minorHAnsi" w:cstheme="minorBidi"/>
          <w:color w:val="auto"/>
          <w:sz w:val="21"/>
          <w:szCs w:val="21"/>
        </w:rPr>
        <w:id w:val="-956179402"/>
        <w:docPartObj>
          <w:docPartGallery w:val="Table of Contents"/>
          <w:docPartUnique/>
        </w:docPartObj>
      </w:sdtPr>
      <w:sdtEndPr>
        <w:rPr>
          <w:b/>
          <w:bCs/>
          <w:noProof/>
        </w:rPr>
      </w:sdtEndPr>
      <w:sdtContent>
        <w:p w14:paraId="33C54CF5" w14:textId="7F1F9264" w:rsidR="00FB155E" w:rsidRDefault="00FB155E" w:rsidP="004034D4">
          <w:pPr>
            <w:pStyle w:val="Heading1"/>
          </w:pPr>
          <w:r>
            <w:t>Table of Contents</w:t>
          </w:r>
          <w:bookmarkEnd w:id="1"/>
        </w:p>
        <w:p w14:paraId="59E2708F" w14:textId="00B8A9BB" w:rsidR="007C5E83" w:rsidRDefault="00FB155E">
          <w:pPr>
            <w:pStyle w:val="TOC1"/>
            <w:tabs>
              <w:tab w:val="right" w:leader="dot" w:pos="5750"/>
            </w:tabs>
            <w:rPr>
              <w:noProof/>
              <w:kern w:val="2"/>
              <w:sz w:val="24"/>
              <w:szCs w:val="24"/>
              <w14:ligatures w14:val="standardContextual"/>
            </w:rPr>
          </w:pPr>
          <w:r>
            <w:fldChar w:fldCharType="begin"/>
          </w:r>
          <w:r>
            <w:instrText xml:space="preserve"> TOC \o "1-3" \h \z \u </w:instrText>
          </w:r>
          <w:r>
            <w:fldChar w:fldCharType="separate"/>
          </w:r>
          <w:hyperlink w:anchor="_Toc206423139" w:history="1">
            <w:r w:rsidR="007C5E83" w:rsidRPr="007D2AFA">
              <w:rPr>
                <w:rStyle w:val="Hyperlink"/>
                <w:noProof/>
              </w:rPr>
              <w:t>Congratulations!</w:t>
            </w:r>
            <w:r w:rsidR="007C5E83">
              <w:rPr>
                <w:noProof/>
                <w:webHidden/>
              </w:rPr>
              <w:tab/>
            </w:r>
            <w:r w:rsidR="007C5E83">
              <w:rPr>
                <w:noProof/>
                <w:webHidden/>
              </w:rPr>
              <w:fldChar w:fldCharType="begin"/>
            </w:r>
            <w:r w:rsidR="007C5E83">
              <w:rPr>
                <w:noProof/>
                <w:webHidden/>
              </w:rPr>
              <w:instrText xml:space="preserve"> PAGEREF _Toc206423139 \h </w:instrText>
            </w:r>
            <w:r w:rsidR="007C5E83">
              <w:rPr>
                <w:noProof/>
                <w:webHidden/>
              </w:rPr>
            </w:r>
            <w:r w:rsidR="007C5E83">
              <w:rPr>
                <w:noProof/>
                <w:webHidden/>
              </w:rPr>
              <w:fldChar w:fldCharType="separate"/>
            </w:r>
            <w:r w:rsidR="000F0B4B">
              <w:rPr>
                <w:noProof/>
                <w:webHidden/>
              </w:rPr>
              <w:t>1</w:t>
            </w:r>
            <w:r w:rsidR="007C5E83">
              <w:rPr>
                <w:noProof/>
                <w:webHidden/>
              </w:rPr>
              <w:fldChar w:fldCharType="end"/>
            </w:r>
          </w:hyperlink>
        </w:p>
        <w:p w14:paraId="5F051336" w14:textId="005EDC7D" w:rsidR="007C5E83" w:rsidRDefault="007C5E83">
          <w:pPr>
            <w:pStyle w:val="TOC1"/>
            <w:tabs>
              <w:tab w:val="right" w:leader="dot" w:pos="5750"/>
            </w:tabs>
            <w:rPr>
              <w:noProof/>
              <w:kern w:val="2"/>
              <w:sz w:val="24"/>
              <w:szCs w:val="24"/>
              <w14:ligatures w14:val="standardContextual"/>
            </w:rPr>
          </w:pPr>
          <w:hyperlink w:anchor="_Toc206423140" w:history="1">
            <w:r w:rsidRPr="007D2AFA">
              <w:rPr>
                <w:rStyle w:val="Hyperlink"/>
                <w:noProof/>
              </w:rPr>
              <w:t>Table of Contents</w:t>
            </w:r>
            <w:r>
              <w:rPr>
                <w:noProof/>
                <w:webHidden/>
              </w:rPr>
              <w:tab/>
            </w:r>
            <w:r>
              <w:rPr>
                <w:noProof/>
                <w:webHidden/>
              </w:rPr>
              <w:fldChar w:fldCharType="begin"/>
            </w:r>
            <w:r>
              <w:rPr>
                <w:noProof/>
                <w:webHidden/>
              </w:rPr>
              <w:instrText xml:space="preserve"> PAGEREF _Toc206423140 \h </w:instrText>
            </w:r>
            <w:r>
              <w:rPr>
                <w:noProof/>
                <w:webHidden/>
              </w:rPr>
            </w:r>
            <w:r>
              <w:rPr>
                <w:noProof/>
                <w:webHidden/>
              </w:rPr>
              <w:fldChar w:fldCharType="separate"/>
            </w:r>
            <w:r w:rsidR="000F0B4B">
              <w:rPr>
                <w:noProof/>
                <w:webHidden/>
              </w:rPr>
              <w:t>3</w:t>
            </w:r>
            <w:r>
              <w:rPr>
                <w:noProof/>
                <w:webHidden/>
              </w:rPr>
              <w:fldChar w:fldCharType="end"/>
            </w:r>
          </w:hyperlink>
        </w:p>
        <w:p w14:paraId="60BEE2B8" w14:textId="13DDAA48" w:rsidR="007C5E83" w:rsidRDefault="007C5E83">
          <w:pPr>
            <w:pStyle w:val="TOC1"/>
            <w:tabs>
              <w:tab w:val="right" w:leader="dot" w:pos="5750"/>
            </w:tabs>
            <w:rPr>
              <w:noProof/>
              <w:kern w:val="2"/>
              <w:sz w:val="24"/>
              <w:szCs w:val="24"/>
              <w14:ligatures w14:val="standardContextual"/>
            </w:rPr>
          </w:pPr>
          <w:hyperlink w:anchor="_Toc206423141" w:history="1">
            <w:r w:rsidRPr="007D2AFA">
              <w:rPr>
                <w:rStyle w:val="Hyperlink"/>
                <w:noProof/>
              </w:rPr>
              <w:t>Box Contents</w:t>
            </w:r>
            <w:r>
              <w:rPr>
                <w:noProof/>
                <w:webHidden/>
              </w:rPr>
              <w:tab/>
            </w:r>
            <w:r>
              <w:rPr>
                <w:noProof/>
                <w:webHidden/>
              </w:rPr>
              <w:fldChar w:fldCharType="begin"/>
            </w:r>
            <w:r>
              <w:rPr>
                <w:noProof/>
                <w:webHidden/>
              </w:rPr>
              <w:instrText xml:space="preserve"> PAGEREF _Toc206423141 \h </w:instrText>
            </w:r>
            <w:r>
              <w:rPr>
                <w:noProof/>
                <w:webHidden/>
              </w:rPr>
            </w:r>
            <w:r>
              <w:rPr>
                <w:noProof/>
                <w:webHidden/>
              </w:rPr>
              <w:fldChar w:fldCharType="separate"/>
            </w:r>
            <w:r w:rsidR="000F0B4B">
              <w:rPr>
                <w:noProof/>
                <w:webHidden/>
              </w:rPr>
              <w:t>4</w:t>
            </w:r>
            <w:r>
              <w:rPr>
                <w:noProof/>
                <w:webHidden/>
              </w:rPr>
              <w:fldChar w:fldCharType="end"/>
            </w:r>
          </w:hyperlink>
        </w:p>
        <w:p w14:paraId="160CA076" w14:textId="08EF8BAD" w:rsidR="007C5E83" w:rsidRDefault="007C5E83">
          <w:pPr>
            <w:pStyle w:val="TOC1"/>
            <w:tabs>
              <w:tab w:val="right" w:leader="dot" w:pos="5750"/>
            </w:tabs>
            <w:rPr>
              <w:noProof/>
              <w:kern w:val="2"/>
              <w:sz w:val="24"/>
              <w:szCs w:val="24"/>
              <w14:ligatures w14:val="standardContextual"/>
            </w:rPr>
          </w:pPr>
          <w:hyperlink w:anchor="_Toc206423142" w:history="1">
            <w:r w:rsidRPr="007D2AFA">
              <w:rPr>
                <w:rStyle w:val="Hyperlink"/>
                <w:noProof/>
              </w:rPr>
              <w:t>Initial Setup</w:t>
            </w:r>
            <w:r>
              <w:rPr>
                <w:noProof/>
                <w:webHidden/>
              </w:rPr>
              <w:tab/>
            </w:r>
            <w:r>
              <w:rPr>
                <w:noProof/>
                <w:webHidden/>
              </w:rPr>
              <w:fldChar w:fldCharType="begin"/>
            </w:r>
            <w:r>
              <w:rPr>
                <w:noProof/>
                <w:webHidden/>
              </w:rPr>
              <w:instrText xml:space="preserve"> PAGEREF _Toc206423142 \h </w:instrText>
            </w:r>
            <w:r>
              <w:rPr>
                <w:noProof/>
                <w:webHidden/>
              </w:rPr>
            </w:r>
            <w:r>
              <w:rPr>
                <w:noProof/>
                <w:webHidden/>
              </w:rPr>
              <w:fldChar w:fldCharType="separate"/>
            </w:r>
            <w:r w:rsidR="000F0B4B">
              <w:rPr>
                <w:noProof/>
                <w:webHidden/>
              </w:rPr>
              <w:t>5</w:t>
            </w:r>
            <w:r>
              <w:rPr>
                <w:noProof/>
                <w:webHidden/>
              </w:rPr>
              <w:fldChar w:fldCharType="end"/>
            </w:r>
          </w:hyperlink>
        </w:p>
        <w:p w14:paraId="7D748CC1" w14:textId="47F8F4CA" w:rsidR="007C5E83" w:rsidRDefault="007C5E83">
          <w:pPr>
            <w:pStyle w:val="TOC2"/>
            <w:tabs>
              <w:tab w:val="right" w:leader="dot" w:pos="5750"/>
            </w:tabs>
            <w:rPr>
              <w:noProof/>
              <w:kern w:val="2"/>
              <w:sz w:val="24"/>
              <w:szCs w:val="24"/>
              <w14:ligatures w14:val="standardContextual"/>
            </w:rPr>
          </w:pPr>
          <w:hyperlink w:anchor="_Toc206423143" w:history="1">
            <w:r w:rsidRPr="007D2AFA">
              <w:rPr>
                <w:rStyle w:val="Hyperlink"/>
                <w:noProof/>
              </w:rPr>
              <w:t>First Session Setup</w:t>
            </w:r>
            <w:r>
              <w:rPr>
                <w:noProof/>
                <w:webHidden/>
              </w:rPr>
              <w:tab/>
            </w:r>
            <w:r>
              <w:rPr>
                <w:noProof/>
                <w:webHidden/>
              </w:rPr>
              <w:fldChar w:fldCharType="begin"/>
            </w:r>
            <w:r>
              <w:rPr>
                <w:noProof/>
                <w:webHidden/>
              </w:rPr>
              <w:instrText xml:space="preserve"> PAGEREF _Toc206423143 \h </w:instrText>
            </w:r>
            <w:r>
              <w:rPr>
                <w:noProof/>
                <w:webHidden/>
              </w:rPr>
            </w:r>
            <w:r>
              <w:rPr>
                <w:noProof/>
                <w:webHidden/>
              </w:rPr>
              <w:fldChar w:fldCharType="separate"/>
            </w:r>
            <w:r w:rsidR="000F0B4B">
              <w:rPr>
                <w:noProof/>
                <w:webHidden/>
              </w:rPr>
              <w:t>6</w:t>
            </w:r>
            <w:r>
              <w:rPr>
                <w:noProof/>
                <w:webHidden/>
              </w:rPr>
              <w:fldChar w:fldCharType="end"/>
            </w:r>
          </w:hyperlink>
        </w:p>
        <w:p w14:paraId="7B48C9A9" w14:textId="390C895D" w:rsidR="007C5E83" w:rsidRDefault="007C5E83">
          <w:pPr>
            <w:pStyle w:val="TOC2"/>
            <w:tabs>
              <w:tab w:val="right" w:leader="dot" w:pos="5750"/>
            </w:tabs>
            <w:rPr>
              <w:noProof/>
              <w:kern w:val="2"/>
              <w:sz w:val="24"/>
              <w:szCs w:val="24"/>
              <w14:ligatures w14:val="standardContextual"/>
            </w:rPr>
          </w:pPr>
          <w:hyperlink w:anchor="_Toc206423144" w:history="1">
            <w:r w:rsidRPr="007D2AFA">
              <w:rPr>
                <w:rStyle w:val="Hyperlink"/>
                <w:noProof/>
              </w:rPr>
              <w:t>Configuring Wireless</w:t>
            </w:r>
            <w:r>
              <w:rPr>
                <w:noProof/>
                <w:webHidden/>
              </w:rPr>
              <w:tab/>
            </w:r>
            <w:r>
              <w:rPr>
                <w:noProof/>
                <w:webHidden/>
              </w:rPr>
              <w:fldChar w:fldCharType="begin"/>
            </w:r>
            <w:r>
              <w:rPr>
                <w:noProof/>
                <w:webHidden/>
              </w:rPr>
              <w:instrText xml:space="preserve"> PAGEREF _Toc206423144 \h </w:instrText>
            </w:r>
            <w:r>
              <w:rPr>
                <w:noProof/>
                <w:webHidden/>
              </w:rPr>
            </w:r>
            <w:r>
              <w:rPr>
                <w:noProof/>
                <w:webHidden/>
              </w:rPr>
              <w:fldChar w:fldCharType="separate"/>
            </w:r>
            <w:r w:rsidR="000F0B4B">
              <w:rPr>
                <w:noProof/>
                <w:webHidden/>
              </w:rPr>
              <w:t>8</w:t>
            </w:r>
            <w:r>
              <w:rPr>
                <w:noProof/>
                <w:webHidden/>
              </w:rPr>
              <w:fldChar w:fldCharType="end"/>
            </w:r>
          </w:hyperlink>
        </w:p>
        <w:p w14:paraId="326D5AD9" w14:textId="3222513F" w:rsidR="007C5E83" w:rsidRDefault="007C5E83">
          <w:pPr>
            <w:pStyle w:val="TOC1"/>
            <w:tabs>
              <w:tab w:val="right" w:leader="dot" w:pos="5750"/>
            </w:tabs>
            <w:rPr>
              <w:noProof/>
              <w:kern w:val="2"/>
              <w:sz w:val="24"/>
              <w:szCs w:val="24"/>
              <w14:ligatures w14:val="standardContextual"/>
            </w:rPr>
          </w:pPr>
          <w:hyperlink w:anchor="_Toc206423145" w:history="1">
            <w:r w:rsidRPr="007D2AFA">
              <w:rPr>
                <w:rStyle w:val="Hyperlink"/>
                <w:noProof/>
              </w:rPr>
              <w:t>Hardware Features</w:t>
            </w:r>
            <w:r>
              <w:rPr>
                <w:noProof/>
                <w:webHidden/>
              </w:rPr>
              <w:tab/>
            </w:r>
            <w:r>
              <w:rPr>
                <w:noProof/>
                <w:webHidden/>
              </w:rPr>
              <w:fldChar w:fldCharType="begin"/>
            </w:r>
            <w:r>
              <w:rPr>
                <w:noProof/>
                <w:webHidden/>
              </w:rPr>
              <w:instrText xml:space="preserve"> PAGEREF _Toc206423145 \h </w:instrText>
            </w:r>
            <w:r>
              <w:rPr>
                <w:noProof/>
                <w:webHidden/>
              </w:rPr>
            </w:r>
            <w:r>
              <w:rPr>
                <w:noProof/>
                <w:webHidden/>
              </w:rPr>
              <w:fldChar w:fldCharType="separate"/>
            </w:r>
            <w:r w:rsidR="000F0B4B">
              <w:rPr>
                <w:noProof/>
                <w:webHidden/>
              </w:rPr>
              <w:t>9</w:t>
            </w:r>
            <w:r>
              <w:rPr>
                <w:noProof/>
                <w:webHidden/>
              </w:rPr>
              <w:fldChar w:fldCharType="end"/>
            </w:r>
          </w:hyperlink>
        </w:p>
        <w:p w14:paraId="2842F373" w14:textId="5E9B1EAD" w:rsidR="007C5E83" w:rsidRDefault="007C5E83">
          <w:pPr>
            <w:pStyle w:val="TOC1"/>
            <w:tabs>
              <w:tab w:val="right" w:leader="dot" w:pos="5750"/>
            </w:tabs>
            <w:rPr>
              <w:noProof/>
              <w:kern w:val="2"/>
              <w:sz w:val="24"/>
              <w:szCs w:val="24"/>
              <w14:ligatures w14:val="standardContextual"/>
            </w:rPr>
          </w:pPr>
          <w:hyperlink w:anchor="_Toc206423146" w:history="1">
            <w:r w:rsidRPr="007D2AFA">
              <w:rPr>
                <w:rStyle w:val="Hyperlink"/>
                <w:noProof/>
              </w:rPr>
              <w:t>Main Screen</w:t>
            </w:r>
            <w:r>
              <w:rPr>
                <w:noProof/>
                <w:webHidden/>
              </w:rPr>
              <w:tab/>
            </w:r>
            <w:r>
              <w:rPr>
                <w:noProof/>
                <w:webHidden/>
              </w:rPr>
              <w:fldChar w:fldCharType="begin"/>
            </w:r>
            <w:r>
              <w:rPr>
                <w:noProof/>
                <w:webHidden/>
              </w:rPr>
              <w:instrText xml:space="preserve"> PAGEREF _Toc206423146 \h </w:instrText>
            </w:r>
            <w:r>
              <w:rPr>
                <w:noProof/>
                <w:webHidden/>
              </w:rPr>
            </w:r>
            <w:r>
              <w:rPr>
                <w:noProof/>
                <w:webHidden/>
              </w:rPr>
              <w:fldChar w:fldCharType="separate"/>
            </w:r>
            <w:r w:rsidR="000F0B4B">
              <w:rPr>
                <w:noProof/>
                <w:webHidden/>
              </w:rPr>
              <w:t>10</w:t>
            </w:r>
            <w:r>
              <w:rPr>
                <w:noProof/>
                <w:webHidden/>
              </w:rPr>
              <w:fldChar w:fldCharType="end"/>
            </w:r>
          </w:hyperlink>
        </w:p>
        <w:p w14:paraId="2B825A98" w14:textId="6DA4F327" w:rsidR="007C5E83" w:rsidRDefault="007C5E83">
          <w:pPr>
            <w:pStyle w:val="TOC2"/>
            <w:tabs>
              <w:tab w:val="right" w:leader="dot" w:pos="5750"/>
            </w:tabs>
            <w:rPr>
              <w:noProof/>
              <w:kern w:val="2"/>
              <w:sz w:val="24"/>
              <w:szCs w:val="24"/>
              <w14:ligatures w14:val="standardContextual"/>
            </w:rPr>
          </w:pPr>
          <w:hyperlink w:anchor="_Toc206423147" w:history="1">
            <w:r w:rsidRPr="007D2AFA">
              <w:rPr>
                <w:rStyle w:val="Hyperlink"/>
                <w:noProof/>
              </w:rPr>
              <w:t>Chart View</w:t>
            </w:r>
            <w:r>
              <w:rPr>
                <w:noProof/>
                <w:webHidden/>
              </w:rPr>
              <w:tab/>
            </w:r>
            <w:r>
              <w:rPr>
                <w:noProof/>
                <w:webHidden/>
              </w:rPr>
              <w:fldChar w:fldCharType="begin"/>
            </w:r>
            <w:r>
              <w:rPr>
                <w:noProof/>
                <w:webHidden/>
              </w:rPr>
              <w:instrText xml:space="preserve"> PAGEREF _Toc206423147 \h </w:instrText>
            </w:r>
            <w:r>
              <w:rPr>
                <w:noProof/>
                <w:webHidden/>
              </w:rPr>
            </w:r>
            <w:r>
              <w:rPr>
                <w:noProof/>
                <w:webHidden/>
              </w:rPr>
              <w:fldChar w:fldCharType="separate"/>
            </w:r>
            <w:r w:rsidR="000F0B4B">
              <w:rPr>
                <w:noProof/>
                <w:webHidden/>
              </w:rPr>
              <w:t>12</w:t>
            </w:r>
            <w:r>
              <w:rPr>
                <w:noProof/>
                <w:webHidden/>
              </w:rPr>
              <w:fldChar w:fldCharType="end"/>
            </w:r>
          </w:hyperlink>
        </w:p>
        <w:p w14:paraId="42DA4E90" w14:textId="64B17681" w:rsidR="007C5E83" w:rsidRDefault="007C5E83">
          <w:pPr>
            <w:pStyle w:val="TOC2"/>
            <w:tabs>
              <w:tab w:val="right" w:leader="dot" w:pos="5750"/>
            </w:tabs>
            <w:rPr>
              <w:noProof/>
              <w:kern w:val="2"/>
              <w:sz w:val="24"/>
              <w:szCs w:val="24"/>
              <w14:ligatures w14:val="standardContextual"/>
            </w:rPr>
          </w:pPr>
          <w:hyperlink w:anchor="_Toc206423148" w:history="1">
            <w:r w:rsidRPr="007D2AFA">
              <w:rPr>
                <w:rStyle w:val="Hyperlink"/>
                <w:noProof/>
              </w:rPr>
              <w:t>Manual Operation</w:t>
            </w:r>
            <w:r>
              <w:rPr>
                <w:noProof/>
                <w:webHidden/>
              </w:rPr>
              <w:tab/>
            </w:r>
            <w:r>
              <w:rPr>
                <w:noProof/>
                <w:webHidden/>
              </w:rPr>
              <w:fldChar w:fldCharType="begin"/>
            </w:r>
            <w:r>
              <w:rPr>
                <w:noProof/>
                <w:webHidden/>
              </w:rPr>
              <w:instrText xml:space="preserve"> PAGEREF _Toc206423148 \h </w:instrText>
            </w:r>
            <w:r>
              <w:rPr>
                <w:noProof/>
                <w:webHidden/>
              </w:rPr>
            </w:r>
            <w:r>
              <w:rPr>
                <w:noProof/>
                <w:webHidden/>
              </w:rPr>
              <w:fldChar w:fldCharType="separate"/>
            </w:r>
            <w:r w:rsidR="000F0B4B">
              <w:rPr>
                <w:noProof/>
                <w:webHidden/>
              </w:rPr>
              <w:t>12</w:t>
            </w:r>
            <w:r>
              <w:rPr>
                <w:noProof/>
                <w:webHidden/>
              </w:rPr>
              <w:fldChar w:fldCharType="end"/>
            </w:r>
          </w:hyperlink>
        </w:p>
        <w:p w14:paraId="4C04BFE1" w14:textId="5AC11FD2" w:rsidR="007C5E83" w:rsidRDefault="007C5E83">
          <w:pPr>
            <w:pStyle w:val="TOC2"/>
            <w:tabs>
              <w:tab w:val="right" w:leader="dot" w:pos="5750"/>
            </w:tabs>
            <w:rPr>
              <w:noProof/>
              <w:kern w:val="2"/>
              <w:sz w:val="24"/>
              <w:szCs w:val="24"/>
              <w14:ligatures w14:val="standardContextual"/>
            </w:rPr>
          </w:pPr>
          <w:hyperlink w:anchor="_Toc206423149" w:history="1">
            <w:r w:rsidRPr="007D2AFA">
              <w:rPr>
                <w:rStyle w:val="Hyperlink"/>
                <w:noProof/>
              </w:rPr>
              <w:t>Automatic Edging Mode</w:t>
            </w:r>
            <w:r>
              <w:rPr>
                <w:noProof/>
                <w:webHidden/>
              </w:rPr>
              <w:tab/>
            </w:r>
            <w:r>
              <w:rPr>
                <w:noProof/>
                <w:webHidden/>
              </w:rPr>
              <w:fldChar w:fldCharType="begin"/>
            </w:r>
            <w:r>
              <w:rPr>
                <w:noProof/>
                <w:webHidden/>
              </w:rPr>
              <w:instrText xml:space="preserve"> PAGEREF _Toc206423149 \h </w:instrText>
            </w:r>
            <w:r>
              <w:rPr>
                <w:noProof/>
                <w:webHidden/>
              </w:rPr>
            </w:r>
            <w:r>
              <w:rPr>
                <w:noProof/>
                <w:webHidden/>
              </w:rPr>
              <w:fldChar w:fldCharType="separate"/>
            </w:r>
            <w:r w:rsidR="000F0B4B">
              <w:rPr>
                <w:noProof/>
                <w:webHidden/>
              </w:rPr>
              <w:t>13</w:t>
            </w:r>
            <w:r>
              <w:rPr>
                <w:noProof/>
                <w:webHidden/>
              </w:rPr>
              <w:fldChar w:fldCharType="end"/>
            </w:r>
          </w:hyperlink>
        </w:p>
        <w:p w14:paraId="6D420535" w14:textId="04B3A67A" w:rsidR="007C5E83" w:rsidRDefault="007C5E83">
          <w:pPr>
            <w:pStyle w:val="TOC1"/>
            <w:tabs>
              <w:tab w:val="right" w:leader="dot" w:pos="5750"/>
            </w:tabs>
            <w:rPr>
              <w:noProof/>
              <w:kern w:val="2"/>
              <w:sz w:val="24"/>
              <w:szCs w:val="24"/>
              <w14:ligatures w14:val="standardContextual"/>
            </w:rPr>
          </w:pPr>
          <w:hyperlink w:anchor="_Toc206423150" w:history="1">
            <w:r w:rsidRPr="007D2AFA">
              <w:rPr>
                <w:rStyle w:val="Hyperlink"/>
                <w:noProof/>
              </w:rPr>
              <w:t>Main Menu</w:t>
            </w:r>
            <w:r>
              <w:rPr>
                <w:noProof/>
                <w:webHidden/>
              </w:rPr>
              <w:tab/>
            </w:r>
            <w:r>
              <w:rPr>
                <w:noProof/>
                <w:webHidden/>
              </w:rPr>
              <w:fldChar w:fldCharType="begin"/>
            </w:r>
            <w:r>
              <w:rPr>
                <w:noProof/>
                <w:webHidden/>
              </w:rPr>
              <w:instrText xml:space="preserve"> PAGEREF _Toc206423150 \h </w:instrText>
            </w:r>
            <w:r>
              <w:rPr>
                <w:noProof/>
                <w:webHidden/>
              </w:rPr>
            </w:r>
            <w:r>
              <w:rPr>
                <w:noProof/>
                <w:webHidden/>
              </w:rPr>
              <w:fldChar w:fldCharType="separate"/>
            </w:r>
            <w:r w:rsidR="000F0B4B">
              <w:rPr>
                <w:noProof/>
                <w:webHidden/>
              </w:rPr>
              <w:t>14</w:t>
            </w:r>
            <w:r>
              <w:rPr>
                <w:noProof/>
                <w:webHidden/>
              </w:rPr>
              <w:fldChar w:fldCharType="end"/>
            </w:r>
          </w:hyperlink>
        </w:p>
        <w:p w14:paraId="18CEC6BB" w14:textId="385E8A68" w:rsidR="007C5E83" w:rsidRDefault="007C5E83">
          <w:pPr>
            <w:pStyle w:val="TOC2"/>
            <w:tabs>
              <w:tab w:val="right" w:leader="dot" w:pos="5750"/>
            </w:tabs>
            <w:rPr>
              <w:noProof/>
              <w:kern w:val="2"/>
              <w:sz w:val="24"/>
              <w:szCs w:val="24"/>
              <w14:ligatures w14:val="standardContextual"/>
            </w:rPr>
          </w:pPr>
          <w:hyperlink w:anchor="_Toc206423151" w:history="1">
            <w:r w:rsidRPr="007D2AFA">
              <w:rPr>
                <w:rStyle w:val="Hyperlink"/>
                <w:noProof/>
              </w:rPr>
              <w:t>Edging Settings</w:t>
            </w:r>
            <w:r>
              <w:rPr>
                <w:noProof/>
                <w:webHidden/>
              </w:rPr>
              <w:tab/>
            </w:r>
            <w:r>
              <w:rPr>
                <w:noProof/>
                <w:webHidden/>
              </w:rPr>
              <w:fldChar w:fldCharType="begin"/>
            </w:r>
            <w:r>
              <w:rPr>
                <w:noProof/>
                <w:webHidden/>
              </w:rPr>
              <w:instrText xml:space="preserve"> PAGEREF _Toc206423151 \h </w:instrText>
            </w:r>
            <w:r>
              <w:rPr>
                <w:noProof/>
                <w:webHidden/>
              </w:rPr>
            </w:r>
            <w:r>
              <w:rPr>
                <w:noProof/>
                <w:webHidden/>
              </w:rPr>
              <w:fldChar w:fldCharType="separate"/>
            </w:r>
            <w:r w:rsidR="000F0B4B">
              <w:rPr>
                <w:noProof/>
                <w:webHidden/>
              </w:rPr>
              <w:t>15</w:t>
            </w:r>
            <w:r>
              <w:rPr>
                <w:noProof/>
                <w:webHidden/>
              </w:rPr>
              <w:fldChar w:fldCharType="end"/>
            </w:r>
          </w:hyperlink>
        </w:p>
        <w:p w14:paraId="4FAAACCE" w14:textId="309C579C" w:rsidR="007C5E83" w:rsidRDefault="007C5E83">
          <w:pPr>
            <w:pStyle w:val="TOC2"/>
            <w:tabs>
              <w:tab w:val="right" w:leader="dot" w:pos="5750"/>
            </w:tabs>
            <w:rPr>
              <w:noProof/>
              <w:kern w:val="2"/>
              <w:sz w:val="24"/>
              <w:szCs w:val="24"/>
              <w14:ligatures w14:val="standardContextual"/>
            </w:rPr>
          </w:pPr>
          <w:hyperlink w:anchor="_Toc206423152" w:history="1">
            <w:r w:rsidRPr="007D2AFA">
              <w:rPr>
                <w:rStyle w:val="Hyperlink"/>
                <w:noProof/>
              </w:rPr>
              <w:t>Orgasm Settings</w:t>
            </w:r>
            <w:r>
              <w:rPr>
                <w:noProof/>
                <w:webHidden/>
              </w:rPr>
              <w:tab/>
            </w:r>
            <w:r>
              <w:rPr>
                <w:noProof/>
                <w:webHidden/>
              </w:rPr>
              <w:fldChar w:fldCharType="begin"/>
            </w:r>
            <w:r>
              <w:rPr>
                <w:noProof/>
                <w:webHidden/>
              </w:rPr>
              <w:instrText xml:space="preserve"> PAGEREF _Toc206423152 \h </w:instrText>
            </w:r>
            <w:r>
              <w:rPr>
                <w:noProof/>
                <w:webHidden/>
              </w:rPr>
            </w:r>
            <w:r>
              <w:rPr>
                <w:noProof/>
                <w:webHidden/>
              </w:rPr>
              <w:fldChar w:fldCharType="separate"/>
            </w:r>
            <w:r w:rsidR="000F0B4B">
              <w:rPr>
                <w:noProof/>
                <w:webHidden/>
              </w:rPr>
              <w:t>17</w:t>
            </w:r>
            <w:r>
              <w:rPr>
                <w:noProof/>
                <w:webHidden/>
              </w:rPr>
              <w:fldChar w:fldCharType="end"/>
            </w:r>
          </w:hyperlink>
        </w:p>
        <w:p w14:paraId="61B42F81" w14:textId="53C4C398" w:rsidR="007C5E83" w:rsidRDefault="007C5E83">
          <w:pPr>
            <w:pStyle w:val="TOC2"/>
            <w:tabs>
              <w:tab w:val="right" w:leader="dot" w:pos="5750"/>
            </w:tabs>
            <w:rPr>
              <w:noProof/>
              <w:kern w:val="2"/>
              <w:sz w:val="24"/>
              <w:szCs w:val="24"/>
              <w14:ligatures w14:val="standardContextual"/>
            </w:rPr>
          </w:pPr>
          <w:hyperlink w:anchor="_Toc206423153" w:history="1">
            <w:r w:rsidRPr="007D2AFA">
              <w:rPr>
                <w:rStyle w:val="Hyperlink"/>
                <w:noProof/>
              </w:rPr>
              <w:t>UI Settings</w:t>
            </w:r>
            <w:r>
              <w:rPr>
                <w:noProof/>
                <w:webHidden/>
              </w:rPr>
              <w:tab/>
            </w:r>
            <w:r>
              <w:rPr>
                <w:noProof/>
                <w:webHidden/>
              </w:rPr>
              <w:fldChar w:fldCharType="begin"/>
            </w:r>
            <w:r>
              <w:rPr>
                <w:noProof/>
                <w:webHidden/>
              </w:rPr>
              <w:instrText xml:space="preserve"> PAGEREF _Toc206423153 \h </w:instrText>
            </w:r>
            <w:r>
              <w:rPr>
                <w:noProof/>
                <w:webHidden/>
              </w:rPr>
            </w:r>
            <w:r>
              <w:rPr>
                <w:noProof/>
                <w:webHidden/>
              </w:rPr>
              <w:fldChar w:fldCharType="separate"/>
            </w:r>
            <w:r w:rsidR="000F0B4B">
              <w:rPr>
                <w:noProof/>
                <w:webHidden/>
              </w:rPr>
              <w:t>19</w:t>
            </w:r>
            <w:r>
              <w:rPr>
                <w:noProof/>
                <w:webHidden/>
              </w:rPr>
              <w:fldChar w:fldCharType="end"/>
            </w:r>
          </w:hyperlink>
        </w:p>
        <w:p w14:paraId="588F4B71" w14:textId="491B14F2" w:rsidR="007C5E83" w:rsidRDefault="007C5E83">
          <w:pPr>
            <w:pStyle w:val="TOC2"/>
            <w:tabs>
              <w:tab w:val="right" w:leader="dot" w:pos="5750"/>
            </w:tabs>
            <w:rPr>
              <w:noProof/>
              <w:kern w:val="2"/>
              <w:sz w:val="24"/>
              <w:szCs w:val="24"/>
              <w14:ligatures w14:val="standardContextual"/>
            </w:rPr>
          </w:pPr>
          <w:hyperlink w:anchor="_Toc206423154" w:history="1">
            <w:r w:rsidRPr="007D2AFA">
              <w:rPr>
                <w:rStyle w:val="Hyperlink"/>
                <w:noProof/>
              </w:rPr>
              <w:t>Network Settings</w:t>
            </w:r>
            <w:r>
              <w:rPr>
                <w:noProof/>
                <w:webHidden/>
              </w:rPr>
              <w:tab/>
            </w:r>
            <w:r>
              <w:rPr>
                <w:noProof/>
                <w:webHidden/>
              </w:rPr>
              <w:fldChar w:fldCharType="begin"/>
            </w:r>
            <w:r>
              <w:rPr>
                <w:noProof/>
                <w:webHidden/>
              </w:rPr>
              <w:instrText xml:space="preserve"> PAGEREF _Toc206423154 \h </w:instrText>
            </w:r>
            <w:r>
              <w:rPr>
                <w:noProof/>
                <w:webHidden/>
              </w:rPr>
            </w:r>
            <w:r>
              <w:rPr>
                <w:noProof/>
                <w:webHidden/>
              </w:rPr>
              <w:fldChar w:fldCharType="separate"/>
            </w:r>
            <w:r w:rsidR="000F0B4B">
              <w:rPr>
                <w:noProof/>
                <w:webHidden/>
              </w:rPr>
              <w:t>19</w:t>
            </w:r>
            <w:r>
              <w:rPr>
                <w:noProof/>
                <w:webHidden/>
              </w:rPr>
              <w:fldChar w:fldCharType="end"/>
            </w:r>
          </w:hyperlink>
        </w:p>
        <w:p w14:paraId="0C4E1741" w14:textId="17A92B87" w:rsidR="007C5E83" w:rsidRDefault="007C5E83">
          <w:pPr>
            <w:pStyle w:val="TOC1"/>
            <w:tabs>
              <w:tab w:val="right" w:leader="dot" w:pos="5750"/>
            </w:tabs>
            <w:rPr>
              <w:noProof/>
              <w:kern w:val="2"/>
              <w:sz w:val="24"/>
              <w:szCs w:val="24"/>
              <w14:ligatures w14:val="standardContextual"/>
            </w:rPr>
          </w:pPr>
          <w:hyperlink w:anchor="_Toc206423155" w:history="1">
            <w:r w:rsidRPr="007D2AFA">
              <w:rPr>
                <w:rStyle w:val="Hyperlink"/>
                <w:noProof/>
              </w:rPr>
              <w:t>Using the SD Card</w:t>
            </w:r>
            <w:r>
              <w:rPr>
                <w:noProof/>
                <w:webHidden/>
              </w:rPr>
              <w:tab/>
            </w:r>
            <w:r>
              <w:rPr>
                <w:noProof/>
                <w:webHidden/>
              </w:rPr>
              <w:fldChar w:fldCharType="begin"/>
            </w:r>
            <w:r>
              <w:rPr>
                <w:noProof/>
                <w:webHidden/>
              </w:rPr>
              <w:instrText xml:space="preserve"> PAGEREF _Toc206423155 \h </w:instrText>
            </w:r>
            <w:r>
              <w:rPr>
                <w:noProof/>
                <w:webHidden/>
              </w:rPr>
            </w:r>
            <w:r>
              <w:rPr>
                <w:noProof/>
                <w:webHidden/>
              </w:rPr>
              <w:fldChar w:fldCharType="separate"/>
            </w:r>
            <w:r w:rsidR="000F0B4B">
              <w:rPr>
                <w:noProof/>
                <w:webHidden/>
              </w:rPr>
              <w:t>20</w:t>
            </w:r>
            <w:r>
              <w:rPr>
                <w:noProof/>
                <w:webHidden/>
              </w:rPr>
              <w:fldChar w:fldCharType="end"/>
            </w:r>
          </w:hyperlink>
        </w:p>
        <w:p w14:paraId="2ADECCFD" w14:textId="68C8E44B" w:rsidR="007C5E83" w:rsidRDefault="007C5E83">
          <w:pPr>
            <w:pStyle w:val="TOC3"/>
            <w:tabs>
              <w:tab w:val="right" w:leader="dot" w:pos="5750"/>
            </w:tabs>
            <w:rPr>
              <w:noProof/>
            </w:rPr>
          </w:pPr>
          <w:hyperlink w:anchor="_Toc206423156" w:history="1">
            <w:r w:rsidRPr="007D2AFA">
              <w:rPr>
                <w:rStyle w:val="Hyperlink"/>
                <w:noProof/>
              </w:rPr>
              <w:t>SD Card Continued</w:t>
            </w:r>
            <w:r>
              <w:rPr>
                <w:noProof/>
                <w:webHidden/>
              </w:rPr>
              <w:tab/>
            </w:r>
            <w:r>
              <w:rPr>
                <w:noProof/>
                <w:webHidden/>
              </w:rPr>
              <w:fldChar w:fldCharType="begin"/>
            </w:r>
            <w:r>
              <w:rPr>
                <w:noProof/>
                <w:webHidden/>
              </w:rPr>
              <w:instrText xml:space="preserve"> PAGEREF _Toc206423156 \h </w:instrText>
            </w:r>
            <w:r>
              <w:rPr>
                <w:noProof/>
                <w:webHidden/>
              </w:rPr>
            </w:r>
            <w:r>
              <w:rPr>
                <w:noProof/>
                <w:webHidden/>
              </w:rPr>
              <w:fldChar w:fldCharType="separate"/>
            </w:r>
            <w:r w:rsidR="000F0B4B">
              <w:rPr>
                <w:noProof/>
                <w:webHidden/>
              </w:rPr>
              <w:t>24</w:t>
            </w:r>
            <w:r>
              <w:rPr>
                <w:noProof/>
                <w:webHidden/>
              </w:rPr>
              <w:fldChar w:fldCharType="end"/>
            </w:r>
          </w:hyperlink>
        </w:p>
        <w:p w14:paraId="406ADE7A" w14:textId="3CE407A4" w:rsidR="007C5E83" w:rsidRDefault="007C5E83">
          <w:pPr>
            <w:pStyle w:val="TOC2"/>
            <w:tabs>
              <w:tab w:val="right" w:leader="dot" w:pos="5750"/>
            </w:tabs>
            <w:rPr>
              <w:noProof/>
              <w:kern w:val="2"/>
              <w:sz w:val="24"/>
              <w:szCs w:val="24"/>
              <w14:ligatures w14:val="standardContextual"/>
            </w:rPr>
          </w:pPr>
          <w:hyperlink w:anchor="_Toc206423157" w:history="1">
            <w:r w:rsidRPr="007D2AFA">
              <w:rPr>
                <w:rStyle w:val="Hyperlink"/>
                <w:noProof/>
              </w:rPr>
              <w:t>Data Recording</w:t>
            </w:r>
            <w:r>
              <w:rPr>
                <w:noProof/>
                <w:webHidden/>
              </w:rPr>
              <w:tab/>
            </w:r>
            <w:r>
              <w:rPr>
                <w:noProof/>
                <w:webHidden/>
              </w:rPr>
              <w:fldChar w:fldCharType="begin"/>
            </w:r>
            <w:r>
              <w:rPr>
                <w:noProof/>
                <w:webHidden/>
              </w:rPr>
              <w:instrText xml:space="preserve"> PAGEREF _Toc206423157 \h </w:instrText>
            </w:r>
            <w:r>
              <w:rPr>
                <w:noProof/>
                <w:webHidden/>
              </w:rPr>
            </w:r>
            <w:r>
              <w:rPr>
                <w:noProof/>
                <w:webHidden/>
              </w:rPr>
              <w:fldChar w:fldCharType="separate"/>
            </w:r>
            <w:r w:rsidR="000F0B4B">
              <w:rPr>
                <w:noProof/>
                <w:webHidden/>
              </w:rPr>
              <w:t>25</w:t>
            </w:r>
            <w:r>
              <w:rPr>
                <w:noProof/>
                <w:webHidden/>
              </w:rPr>
              <w:fldChar w:fldCharType="end"/>
            </w:r>
          </w:hyperlink>
        </w:p>
        <w:p w14:paraId="5EE5BC9E" w14:textId="66C77629" w:rsidR="007C5E83" w:rsidRDefault="007C5E83">
          <w:pPr>
            <w:pStyle w:val="TOC2"/>
            <w:tabs>
              <w:tab w:val="right" w:leader="dot" w:pos="5750"/>
            </w:tabs>
            <w:rPr>
              <w:noProof/>
              <w:kern w:val="2"/>
              <w:sz w:val="24"/>
              <w:szCs w:val="24"/>
              <w14:ligatures w14:val="standardContextual"/>
            </w:rPr>
          </w:pPr>
          <w:hyperlink w:anchor="_Toc206423158" w:history="1">
            <w:r w:rsidRPr="007D2AFA">
              <w:rPr>
                <w:rStyle w:val="Hyperlink"/>
                <w:noProof/>
              </w:rPr>
              <w:t>Installing Firmware Updates</w:t>
            </w:r>
            <w:r>
              <w:rPr>
                <w:noProof/>
                <w:webHidden/>
              </w:rPr>
              <w:tab/>
            </w:r>
            <w:r>
              <w:rPr>
                <w:noProof/>
                <w:webHidden/>
              </w:rPr>
              <w:fldChar w:fldCharType="begin"/>
            </w:r>
            <w:r>
              <w:rPr>
                <w:noProof/>
                <w:webHidden/>
              </w:rPr>
              <w:instrText xml:space="preserve"> PAGEREF _Toc206423158 \h </w:instrText>
            </w:r>
            <w:r>
              <w:rPr>
                <w:noProof/>
                <w:webHidden/>
              </w:rPr>
            </w:r>
            <w:r>
              <w:rPr>
                <w:noProof/>
                <w:webHidden/>
              </w:rPr>
              <w:fldChar w:fldCharType="separate"/>
            </w:r>
            <w:r w:rsidR="000F0B4B">
              <w:rPr>
                <w:noProof/>
                <w:webHidden/>
              </w:rPr>
              <w:t>26</w:t>
            </w:r>
            <w:r>
              <w:rPr>
                <w:noProof/>
                <w:webHidden/>
              </w:rPr>
              <w:fldChar w:fldCharType="end"/>
            </w:r>
          </w:hyperlink>
        </w:p>
        <w:p w14:paraId="2E81F27C" w14:textId="4736E803" w:rsidR="007C5E83" w:rsidRDefault="007C5E83">
          <w:pPr>
            <w:pStyle w:val="TOC2"/>
            <w:tabs>
              <w:tab w:val="right" w:leader="dot" w:pos="5750"/>
            </w:tabs>
            <w:rPr>
              <w:noProof/>
              <w:kern w:val="2"/>
              <w:sz w:val="24"/>
              <w:szCs w:val="24"/>
              <w14:ligatures w14:val="standardContextual"/>
            </w:rPr>
          </w:pPr>
          <w:hyperlink w:anchor="_Toc206423159" w:history="1">
            <w:r w:rsidRPr="007D2AFA">
              <w:rPr>
                <w:rStyle w:val="Hyperlink"/>
                <w:noProof/>
              </w:rPr>
              <w:t>Conclusion</w:t>
            </w:r>
            <w:r>
              <w:rPr>
                <w:noProof/>
                <w:webHidden/>
              </w:rPr>
              <w:tab/>
            </w:r>
            <w:r>
              <w:rPr>
                <w:noProof/>
                <w:webHidden/>
              </w:rPr>
              <w:fldChar w:fldCharType="begin"/>
            </w:r>
            <w:r>
              <w:rPr>
                <w:noProof/>
                <w:webHidden/>
              </w:rPr>
              <w:instrText xml:space="preserve"> PAGEREF _Toc206423159 \h </w:instrText>
            </w:r>
            <w:r>
              <w:rPr>
                <w:noProof/>
                <w:webHidden/>
              </w:rPr>
            </w:r>
            <w:r>
              <w:rPr>
                <w:noProof/>
                <w:webHidden/>
              </w:rPr>
              <w:fldChar w:fldCharType="separate"/>
            </w:r>
            <w:r w:rsidR="000F0B4B">
              <w:rPr>
                <w:noProof/>
                <w:webHidden/>
              </w:rPr>
              <w:t>27</w:t>
            </w:r>
            <w:r>
              <w:rPr>
                <w:noProof/>
                <w:webHidden/>
              </w:rPr>
              <w:fldChar w:fldCharType="end"/>
            </w:r>
          </w:hyperlink>
        </w:p>
        <w:p w14:paraId="6FD171DF" w14:textId="4A4046E7" w:rsidR="00625E52" w:rsidRPr="0067604B" w:rsidRDefault="00FB155E">
          <w:pPr>
            <w:rPr>
              <w:b/>
              <w:bCs/>
              <w:noProof/>
            </w:rPr>
          </w:pPr>
          <w:r>
            <w:rPr>
              <w:b/>
              <w:bCs/>
              <w:noProof/>
            </w:rPr>
            <w:lastRenderedPageBreak/>
            <w:fldChar w:fldCharType="end"/>
          </w:r>
        </w:p>
      </w:sdtContent>
    </w:sdt>
    <w:p w14:paraId="07E7E3BD" w14:textId="7FB6C265" w:rsidR="00FB155E" w:rsidRDefault="00B100C3" w:rsidP="00F36638">
      <w:pPr>
        <w:pStyle w:val="Heading1"/>
      </w:pPr>
      <w:bookmarkStart w:id="2" w:name="_Ref53719528"/>
      <w:bookmarkStart w:id="3" w:name="_Toc206423141"/>
      <w:r>
        <w:rPr>
          <w:noProof/>
        </w:rPr>
        <w:drawing>
          <wp:anchor distT="0" distB="0" distL="114300" distR="114300" simplePos="0" relativeHeight="251659260" behindDoc="0" locked="0" layoutInCell="1" allowOverlap="1" wp14:anchorId="09E1D83A" wp14:editId="037B23D6">
            <wp:simplePos x="0" y="0"/>
            <wp:positionH relativeFrom="column">
              <wp:posOffset>-95250</wp:posOffset>
            </wp:positionH>
            <wp:positionV relativeFrom="paragraph">
              <wp:posOffset>285115</wp:posOffset>
            </wp:positionV>
            <wp:extent cx="3657600" cy="2715895"/>
            <wp:effectExtent l="0" t="0" r="0" b="8255"/>
            <wp:wrapSquare wrapText="bothSides"/>
            <wp:docPr id="564880532" name="Picture 11" descr="A black and blue device with a blue and black hand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4880532" name="Picture 11" descr="A black and blue device with a blue and black handle&#10;&#10;Description automatically generated"/>
                    <pic:cNvPicPr/>
                  </pic:nvPicPr>
                  <pic:blipFill>
                    <a:blip r:embed="rId18">
                      <a:extLst>
                        <a:ext uri="{28A0092B-C50C-407E-A947-70E740481C1C}">
                          <a14:useLocalDpi xmlns:a14="http://schemas.microsoft.com/office/drawing/2010/main" val="0"/>
                        </a:ext>
                      </a:extLst>
                    </a:blip>
                    <a:stretch>
                      <a:fillRect/>
                    </a:stretch>
                  </pic:blipFill>
                  <pic:spPr>
                    <a:xfrm>
                      <a:off x="0" y="0"/>
                      <a:ext cx="3657600" cy="2715895"/>
                    </a:xfrm>
                    <a:prstGeom prst="rect">
                      <a:avLst/>
                    </a:prstGeom>
                  </pic:spPr>
                </pic:pic>
              </a:graphicData>
            </a:graphic>
          </wp:anchor>
        </w:drawing>
      </w:r>
      <w:r w:rsidR="008904CD">
        <w:rPr>
          <w:noProof/>
        </w:rPr>
        <mc:AlternateContent>
          <mc:Choice Requires="wps">
            <w:drawing>
              <wp:anchor distT="0" distB="0" distL="114300" distR="114300" simplePos="0" relativeHeight="251713536" behindDoc="0" locked="0" layoutInCell="1" allowOverlap="1" wp14:anchorId="72B2C137" wp14:editId="29811838">
                <wp:simplePos x="0" y="0"/>
                <wp:positionH relativeFrom="margin">
                  <wp:posOffset>-95250</wp:posOffset>
                </wp:positionH>
                <wp:positionV relativeFrom="paragraph">
                  <wp:posOffset>2295525</wp:posOffset>
                </wp:positionV>
                <wp:extent cx="228600" cy="228600"/>
                <wp:effectExtent l="0" t="19050" r="190500" b="19050"/>
                <wp:wrapNone/>
                <wp:docPr id="59" name="Callout: Line 59"/>
                <wp:cNvGraphicFramePr/>
                <a:graphic xmlns:a="http://schemas.openxmlformats.org/drawingml/2006/main">
                  <a:graphicData uri="http://schemas.microsoft.com/office/word/2010/wordprocessingShape">
                    <wps:wsp>
                      <wps:cNvSpPr/>
                      <wps:spPr>
                        <a:xfrm>
                          <a:off x="0" y="0"/>
                          <a:ext cx="228600" cy="228600"/>
                        </a:xfrm>
                        <a:prstGeom prst="borderCallout1">
                          <a:avLst>
                            <a:gd name="adj1" fmla="val 50000"/>
                            <a:gd name="adj2" fmla="val 105914"/>
                            <a:gd name="adj3" fmla="val -2688"/>
                            <a:gd name="adj4" fmla="val 170874"/>
                          </a:avLst>
                        </a:prstGeom>
                      </wps:spPr>
                      <wps:style>
                        <a:lnRef idx="2">
                          <a:schemeClr val="dk1"/>
                        </a:lnRef>
                        <a:fillRef idx="1">
                          <a:schemeClr val="lt1"/>
                        </a:fillRef>
                        <a:effectRef idx="0">
                          <a:schemeClr val="dk1"/>
                        </a:effectRef>
                        <a:fontRef idx="minor">
                          <a:schemeClr val="dk1"/>
                        </a:fontRef>
                      </wps:style>
                      <wps:txbx>
                        <w:txbxContent>
                          <w:p w14:paraId="4E9E73FC" w14:textId="25E58C66" w:rsidR="006C33C0" w:rsidRDefault="006C33C0" w:rsidP="00022156">
                            <w:pPr>
                              <w:spacing w:before="60" w:after="0" w:line="120" w:lineRule="auto"/>
                              <w:ind w:left="-90" w:right="-130"/>
                              <w:jc w:val="center"/>
                            </w:pPr>
                            <w: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B2C137"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Callout: Line 59" o:spid="_x0000_s1026" type="#_x0000_t47" style="position:absolute;left:0;text-align:left;margin-left:-7.5pt;margin-top:180.75pt;width:18pt;height:18pt;z-index:251713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" adj="36909,-581,22877,10800" fillcolor="white [3201]" strokecolor="black [3200]" strokeweight="1pt">
                <v:textbox>
                  <w:txbxContent>
                    <w:p w14:paraId="4E9E73FC" w14:textId="25E58C66" w:rsidR="006C33C0" w:rsidRDefault="006C33C0" w:rsidP="00022156">
                      <w:pPr>
                        <w:spacing w:before="60" w:after="0" w:line="120" w:lineRule="auto"/>
                        <w:ind w:left="-90" w:right="-130"/>
                        <w:jc w:val="center"/>
                      </w:pPr>
                      <w:r>
                        <w:t>5</w:t>
                      </w:r>
                    </w:p>
                  </w:txbxContent>
                </v:textbox>
                <o:callout v:ext="edit" minusx="t"/>
                <w10:wrap anchorx="margin"/>
              </v:shape>
            </w:pict>
          </mc:Fallback>
        </mc:AlternateContent>
      </w:r>
      <w:r w:rsidR="008904CD">
        <w:rPr>
          <w:noProof/>
        </w:rPr>
        <mc:AlternateContent>
          <mc:Choice Requires="wps">
            <w:drawing>
              <wp:anchor distT="0" distB="0" distL="114300" distR="114300" simplePos="0" relativeHeight="251711488" behindDoc="0" locked="0" layoutInCell="1" allowOverlap="1" wp14:anchorId="192FF82B" wp14:editId="36457EEA">
                <wp:simplePos x="0" y="0"/>
                <wp:positionH relativeFrom="column">
                  <wp:posOffset>2843530</wp:posOffset>
                </wp:positionH>
                <wp:positionV relativeFrom="paragraph">
                  <wp:posOffset>287655</wp:posOffset>
                </wp:positionV>
                <wp:extent cx="228600" cy="228600"/>
                <wp:effectExtent l="0" t="0" r="19050" b="209550"/>
                <wp:wrapNone/>
                <wp:docPr id="58" name="Callout: Line 58"/>
                <wp:cNvGraphicFramePr/>
                <a:graphic xmlns:a="http://schemas.openxmlformats.org/drawingml/2006/main">
                  <a:graphicData uri="http://schemas.microsoft.com/office/word/2010/wordprocessingShape">
                    <wps:wsp>
                      <wps:cNvSpPr/>
                      <wps:spPr>
                        <a:xfrm>
                          <a:off x="0" y="0"/>
                          <a:ext cx="228600" cy="228600"/>
                        </a:xfrm>
                        <a:prstGeom prst="borderCallout1">
                          <a:avLst>
                            <a:gd name="adj1" fmla="val 114382"/>
                            <a:gd name="adj2" fmla="val 33602"/>
                            <a:gd name="adj3" fmla="val 175672"/>
                            <a:gd name="adj4" fmla="val 2595"/>
                          </a:avLst>
                        </a:prstGeom>
                      </wps:spPr>
                      <wps:style>
                        <a:lnRef idx="2">
                          <a:schemeClr val="dk1"/>
                        </a:lnRef>
                        <a:fillRef idx="1">
                          <a:schemeClr val="lt1"/>
                        </a:fillRef>
                        <a:effectRef idx="0">
                          <a:schemeClr val="dk1"/>
                        </a:effectRef>
                        <a:fontRef idx="minor">
                          <a:schemeClr val="dk1"/>
                        </a:fontRef>
                      </wps:style>
                      <wps:txbx>
                        <w:txbxContent>
                          <w:p w14:paraId="7279B733" w14:textId="56DFB3CB" w:rsidR="006C33C0" w:rsidRDefault="006C33C0" w:rsidP="00022156">
                            <w:pPr>
                              <w:spacing w:before="60" w:after="0" w:line="120" w:lineRule="auto"/>
                              <w:ind w:left="-90" w:right="-130"/>
                              <w:jc w:val="center"/>
                            </w:pPr>
                            <w: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2FF82B" id="Callout: Line 58" o:spid="_x0000_s1027" type="#_x0000_t47" style="position:absolute;left:0;text-align:left;margin-left:223.9pt;margin-top:22.65pt;width:18pt;height:18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" adj="561,37945,7258,24707" fillcolor="white [3201]" strokecolor="black [3200]" strokeweight="1pt">
                <v:textbox>
                  <w:txbxContent>
                    <w:p w14:paraId="7279B733" w14:textId="56DFB3CB" w:rsidR="006C33C0" w:rsidRDefault="006C33C0" w:rsidP="00022156">
                      <w:pPr>
                        <w:spacing w:before="60" w:after="0" w:line="120" w:lineRule="auto"/>
                        <w:ind w:left="-90" w:right="-130"/>
                        <w:jc w:val="center"/>
                      </w:pPr>
                      <w:r>
                        <w:t>4</w:t>
                      </w:r>
                    </w:p>
                  </w:txbxContent>
                </v:textbox>
                <o:callout v:ext="edit" minusy="t"/>
              </v:shape>
            </w:pict>
          </mc:Fallback>
        </mc:AlternateContent>
      </w:r>
      <w:r w:rsidR="008904CD">
        <w:rPr>
          <w:noProof/>
        </w:rPr>
        <mc:AlternateContent>
          <mc:Choice Requires="wps">
            <w:drawing>
              <wp:anchor distT="0" distB="0" distL="114300" distR="114300" simplePos="0" relativeHeight="251709440" behindDoc="0" locked="0" layoutInCell="1" allowOverlap="1" wp14:anchorId="2F47813D" wp14:editId="07700DBF">
                <wp:simplePos x="0" y="0"/>
                <wp:positionH relativeFrom="column">
                  <wp:posOffset>1104900</wp:posOffset>
                </wp:positionH>
                <wp:positionV relativeFrom="paragraph">
                  <wp:posOffset>2295525</wp:posOffset>
                </wp:positionV>
                <wp:extent cx="228600" cy="228600"/>
                <wp:effectExtent l="0" t="57150" r="190500" b="19050"/>
                <wp:wrapNone/>
                <wp:docPr id="56" name="Callout: Line 56"/>
                <wp:cNvGraphicFramePr/>
                <a:graphic xmlns:a="http://schemas.openxmlformats.org/drawingml/2006/main">
                  <a:graphicData uri="http://schemas.microsoft.com/office/word/2010/wordprocessingShape">
                    <wps:wsp>
                      <wps:cNvSpPr/>
                      <wps:spPr>
                        <a:xfrm>
                          <a:off x="0" y="0"/>
                          <a:ext cx="228600" cy="228600"/>
                        </a:xfrm>
                        <a:prstGeom prst="borderCallout1">
                          <a:avLst>
                            <a:gd name="adj1" fmla="val 54167"/>
                            <a:gd name="adj2" fmla="val 125000"/>
                            <a:gd name="adj3" fmla="val -20833"/>
                            <a:gd name="adj4" fmla="val 167917"/>
                          </a:avLst>
                        </a:prstGeom>
                      </wps:spPr>
                      <wps:style>
                        <a:lnRef idx="2">
                          <a:schemeClr val="dk1"/>
                        </a:lnRef>
                        <a:fillRef idx="1">
                          <a:schemeClr val="lt1"/>
                        </a:fillRef>
                        <a:effectRef idx="0">
                          <a:schemeClr val="dk1"/>
                        </a:effectRef>
                        <a:fontRef idx="minor">
                          <a:schemeClr val="dk1"/>
                        </a:fontRef>
                      </wps:style>
                      <wps:txbx>
                        <w:txbxContent>
                          <w:p w14:paraId="25B2EAB6" w14:textId="0C816623" w:rsidR="006C33C0" w:rsidRDefault="006C33C0" w:rsidP="00022156">
                            <w:pPr>
                              <w:spacing w:before="60" w:after="0" w:line="120" w:lineRule="auto"/>
                              <w:ind w:left="-90" w:right="-130"/>
                              <w:jc w:val="center"/>
                            </w:pPr>
                            <w: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47813D" id="Callout: Line 56" o:spid="_x0000_s1028" type="#_x0000_t47" style="position:absolute;left:0;text-align:left;margin-left:87pt;margin-top:180.75pt;width:18pt;height:18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" adj="36270,-4500,27000,11700" fillcolor="white [3201]" strokecolor="black [3200]" strokeweight="1pt">
                <v:textbox>
                  <w:txbxContent>
                    <w:p w14:paraId="25B2EAB6" w14:textId="0C816623" w:rsidR="006C33C0" w:rsidRDefault="006C33C0" w:rsidP="00022156">
                      <w:pPr>
                        <w:spacing w:before="60" w:after="0" w:line="120" w:lineRule="auto"/>
                        <w:ind w:left="-90" w:right="-130"/>
                        <w:jc w:val="center"/>
                      </w:pPr>
                      <w:r>
                        <w:t>3</w:t>
                      </w:r>
                    </w:p>
                  </w:txbxContent>
                </v:textbox>
                <o:callout v:ext="edit" minusx="t"/>
              </v:shape>
            </w:pict>
          </mc:Fallback>
        </mc:AlternateContent>
      </w:r>
      <w:r w:rsidR="008904CD">
        <w:rPr>
          <w:noProof/>
        </w:rPr>
        <mc:AlternateContent>
          <mc:Choice Requires="wps">
            <w:drawing>
              <wp:anchor distT="0" distB="0" distL="114300" distR="114300" simplePos="0" relativeHeight="251707392" behindDoc="0" locked="0" layoutInCell="1" allowOverlap="1" wp14:anchorId="636EBAF6" wp14:editId="640C3870">
                <wp:simplePos x="0" y="0"/>
                <wp:positionH relativeFrom="margin">
                  <wp:posOffset>3333750</wp:posOffset>
                </wp:positionH>
                <wp:positionV relativeFrom="paragraph">
                  <wp:posOffset>1152525</wp:posOffset>
                </wp:positionV>
                <wp:extent cx="228600" cy="228600"/>
                <wp:effectExtent l="228600" t="0" r="19050" b="38100"/>
                <wp:wrapNone/>
                <wp:docPr id="54" name="Callout: Line 54"/>
                <wp:cNvGraphicFramePr/>
                <a:graphic xmlns:a="http://schemas.openxmlformats.org/drawingml/2006/main">
                  <a:graphicData uri="http://schemas.microsoft.com/office/word/2010/wordprocessingShape">
                    <wps:wsp>
                      <wps:cNvSpPr/>
                      <wps:spPr>
                        <a:xfrm>
                          <a:off x="0" y="0"/>
                          <a:ext cx="228600" cy="228600"/>
                        </a:xfrm>
                        <a:prstGeom prst="borderCallout1">
                          <a:avLst>
                            <a:gd name="adj1" fmla="val 108334"/>
                            <a:gd name="adj2" fmla="val -100000"/>
                            <a:gd name="adj3" fmla="val 66667"/>
                            <a:gd name="adj4" fmla="val -15416"/>
                          </a:avLst>
                        </a:prstGeom>
                      </wps:spPr>
                      <wps:style>
                        <a:lnRef idx="2">
                          <a:schemeClr val="dk1"/>
                        </a:lnRef>
                        <a:fillRef idx="1">
                          <a:schemeClr val="lt1"/>
                        </a:fillRef>
                        <a:effectRef idx="0">
                          <a:schemeClr val="dk1"/>
                        </a:effectRef>
                        <a:fontRef idx="minor">
                          <a:schemeClr val="dk1"/>
                        </a:fontRef>
                      </wps:style>
                      <wps:txbx>
                        <w:txbxContent>
                          <w:p w14:paraId="04D05EED" w14:textId="4ABAE844" w:rsidR="006C33C0" w:rsidRDefault="006C33C0" w:rsidP="00022156">
                            <w:pPr>
                              <w:spacing w:before="60" w:after="0" w:line="120" w:lineRule="auto"/>
                              <w:ind w:left="-90" w:right="-130"/>
                              <w:jc w:val="center"/>
                            </w:pPr>
                            <w: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6EBAF6" id="Callout: Line 54" o:spid="_x0000_s1029" type="#_x0000_t47" style="position:absolute;left:0;text-align:left;margin-left:262.5pt;margin-top:90.75pt;width:18pt;height:18pt;z-index:251707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" adj="-3330,14400,-21600,23400" fillcolor="white [3201]" strokecolor="black [3200]" strokeweight="1pt">
                <v:textbox>
                  <w:txbxContent>
                    <w:p w14:paraId="04D05EED" w14:textId="4ABAE844" w:rsidR="006C33C0" w:rsidRDefault="006C33C0" w:rsidP="00022156">
                      <w:pPr>
                        <w:spacing w:before="60" w:after="0" w:line="120" w:lineRule="auto"/>
                        <w:ind w:left="-90" w:right="-130"/>
                        <w:jc w:val="center"/>
                      </w:pPr>
                      <w:r>
                        <w:t>2</w:t>
                      </w:r>
                    </w:p>
                  </w:txbxContent>
                </v:textbox>
                <o:callout v:ext="edit" minusx="t"/>
                <w10:wrap anchorx="margin"/>
              </v:shape>
            </w:pict>
          </mc:Fallback>
        </mc:AlternateContent>
      </w:r>
      <w:r w:rsidR="008904CD">
        <w:rPr>
          <w:noProof/>
        </w:rPr>
        <mc:AlternateContent>
          <mc:Choice Requires="wps">
            <w:drawing>
              <wp:anchor distT="0" distB="0" distL="114300" distR="114300" simplePos="0" relativeHeight="251705344" behindDoc="0" locked="0" layoutInCell="1" allowOverlap="1" wp14:anchorId="3A8584D5" wp14:editId="680B896C">
                <wp:simplePos x="0" y="0"/>
                <wp:positionH relativeFrom="column">
                  <wp:posOffset>-161925</wp:posOffset>
                </wp:positionH>
                <wp:positionV relativeFrom="paragraph">
                  <wp:posOffset>290195</wp:posOffset>
                </wp:positionV>
                <wp:extent cx="228600" cy="228600"/>
                <wp:effectExtent l="0" t="0" r="171450" b="19050"/>
                <wp:wrapNone/>
                <wp:docPr id="53" name="Callout: Line 53"/>
                <wp:cNvGraphicFramePr/>
                <a:graphic xmlns:a="http://schemas.openxmlformats.org/drawingml/2006/main">
                  <a:graphicData uri="http://schemas.microsoft.com/office/word/2010/wordprocessingShape">
                    <wps:wsp>
                      <wps:cNvSpPr/>
                      <wps:spPr>
                        <a:xfrm>
                          <a:off x="0" y="0"/>
                          <a:ext cx="228600" cy="228600"/>
                        </a:xfrm>
                        <a:prstGeom prst="borderCallout1">
                          <a:avLst>
                            <a:gd name="adj1" fmla="val 54167"/>
                            <a:gd name="adj2" fmla="val 125000"/>
                            <a:gd name="adj3" fmla="val 87500"/>
                            <a:gd name="adj4" fmla="val 159584"/>
                          </a:avLst>
                        </a:prstGeom>
                      </wps:spPr>
                      <wps:style>
                        <a:lnRef idx="2">
                          <a:schemeClr val="dk1"/>
                        </a:lnRef>
                        <a:fillRef idx="1">
                          <a:schemeClr val="lt1"/>
                        </a:fillRef>
                        <a:effectRef idx="0">
                          <a:schemeClr val="dk1"/>
                        </a:effectRef>
                        <a:fontRef idx="minor">
                          <a:schemeClr val="dk1"/>
                        </a:fontRef>
                      </wps:style>
                      <wps:txbx>
                        <w:txbxContent>
                          <w:p w14:paraId="6C5769F1" w14:textId="2BE218CE" w:rsidR="006C33C0" w:rsidRDefault="006C33C0" w:rsidP="00022156">
                            <w:pPr>
                              <w:spacing w:before="60" w:after="0" w:line="120" w:lineRule="auto"/>
                              <w:ind w:left="-90" w:right="-130"/>
                              <w:jc w:val="center"/>
                            </w:pPr>
                            <w: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8584D5" id="Callout: Line 53" o:spid="_x0000_s1030" type="#_x0000_t47" style="position:absolute;left:0;text-align:left;margin-left:-12.75pt;margin-top:22.85pt;width:18pt;height:18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" adj="34470,18900,27000,11700" fillcolor="white [3201]" strokecolor="black [3200]" strokeweight="1pt">
                <v:textbox>
                  <w:txbxContent>
                    <w:p w14:paraId="6C5769F1" w14:textId="2BE218CE" w:rsidR="006C33C0" w:rsidRDefault="006C33C0" w:rsidP="00022156">
                      <w:pPr>
                        <w:spacing w:before="60" w:after="0" w:line="120" w:lineRule="auto"/>
                        <w:ind w:left="-90" w:right="-130"/>
                        <w:jc w:val="center"/>
                      </w:pPr>
                      <w:r>
                        <w:t>1</w:t>
                      </w:r>
                    </w:p>
                  </w:txbxContent>
                </v:textbox>
                <o:callout v:ext="edit" minusx="t" minusy="t"/>
              </v:shape>
            </w:pict>
          </mc:Fallback>
        </mc:AlternateContent>
      </w:r>
      <w:r w:rsidR="0051691B">
        <w:t>Box Contents</w:t>
      </w:r>
      <w:bookmarkEnd w:id="2"/>
      <w:bookmarkEnd w:id="3"/>
    </w:p>
    <w:p w14:paraId="1C08B0C8" w14:textId="291F0F37" w:rsidR="00022156" w:rsidRDefault="00022156" w:rsidP="00022156">
      <w:pPr>
        <w:keepNext/>
        <w:jc w:val="center"/>
      </w:pPr>
    </w:p>
    <w:p w14:paraId="3AC9A7A7" w14:textId="5F723736" w:rsidR="00A35FE9" w:rsidRDefault="00022156" w:rsidP="00022156">
      <w:pPr>
        <w:pStyle w:val="Caption"/>
        <w:jc w:val="center"/>
      </w:pPr>
      <w:r>
        <w:t xml:space="preserve">Figure </w:t>
      </w:r>
      <w:fldSimple w:instr=" SEQ Figure \* ARABIC ">
        <w:r w:rsidR="000F0B4B">
          <w:rPr>
            <w:noProof/>
          </w:rPr>
          <w:t>1</w:t>
        </w:r>
      </w:fldSimple>
      <w:r>
        <w:t xml:space="preserve"> - Box Contents</w:t>
      </w:r>
    </w:p>
    <w:p w14:paraId="1B2B2468" w14:textId="30AC9BED" w:rsidR="00A35FE9" w:rsidRDefault="00022156" w:rsidP="00A35FE9">
      <w:pPr>
        <w:pStyle w:val="ListParagraph"/>
        <w:numPr>
          <w:ilvl w:val="0"/>
          <w:numId w:val="1"/>
        </w:numPr>
      </w:pPr>
      <w:r>
        <w:t>AC Power Supply (style varies depending on region)</w:t>
      </w:r>
    </w:p>
    <w:p w14:paraId="7928FE68" w14:textId="3CC5EED2" w:rsidR="00A35FE9" w:rsidRDefault="00022156" w:rsidP="00A35FE9">
      <w:pPr>
        <w:pStyle w:val="ListParagraph"/>
        <w:numPr>
          <w:ilvl w:val="0"/>
          <w:numId w:val="1"/>
        </w:numPr>
      </w:pPr>
      <w:r>
        <w:t>Vibrator Wand</w:t>
      </w:r>
    </w:p>
    <w:p w14:paraId="412B75FA" w14:textId="4BAC5592" w:rsidR="00022156" w:rsidRDefault="00022156" w:rsidP="00A35FE9">
      <w:pPr>
        <w:pStyle w:val="ListParagraph"/>
        <w:numPr>
          <w:ilvl w:val="0"/>
          <w:numId w:val="1"/>
        </w:numPr>
      </w:pPr>
      <w:r>
        <w:t>Edge-o-Matic 3000</w:t>
      </w:r>
    </w:p>
    <w:p w14:paraId="6B77BAAC" w14:textId="7E12C12F" w:rsidR="00022156" w:rsidRDefault="00022156" w:rsidP="00A35FE9">
      <w:pPr>
        <w:pStyle w:val="ListParagraph"/>
        <w:numPr>
          <w:ilvl w:val="0"/>
          <w:numId w:val="1"/>
        </w:numPr>
      </w:pPr>
      <w:r>
        <w:t>Micro SD card w/ Configuration (installed in unit)</w:t>
      </w:r>
    </w:p>
    <w:p w14:paraId="110CE7B4" w14:textId="4483B838" w:rsidR="00022156" w:rsidRDefault="00022156" w:rsidP="00A35FE9">
      <w:pPr>
        <w:pStyle w:val="ListParagraph"/>
        <w:numPr>
          <w:ilvl w:val="0"/>
          <w:numId w:val="1"/>
        </w:numPr>
      </w:pPr>
      <w:r>
        <w:t>Air line for butt plug connection</w:t>
      </w:r>
    </w:p>
    <w:p w14:paraId="12760C3F" w14:textId="05B2A43B" w:rsidR="0051691B" w:rsidRDefault="0051691B" w:rsidP="00A35FE9">
      <w:pPr>
        <w:pStyle w:val="ListParagraph"/>
        <w:numPr>
          <w:ilvl w:val="0"/>
          <w:numId w:val="1"/>
        </w:numPr>
      </w:pPr>
      <w:r>
        <w:br w:type="page"/>
      </w:r>
    </w:p>
    <w:p w14:paraId="40A4F62B" w14:textId="77777777" w:rsidR="00FE4B89" w:rsidRDefault="00FE4B89" w:rsidP="00F36638">
      <w:pPr>
        <w:pStyle w:val="Heading1"/>
      </w:pPr>
      <w:bookmarkStart w:id="4" w:name="_Toc206423142"/>
      <w:r w:rsidRPr="00F36638">
        <w:lastRenderedPageBreak/>
        <w:t>Initial</w:t>
      </w:r>
      <w:r>
        <w:t xml:space="preserve"> Setup</w:t>
      </w:r>
      <w:bookmarkEnd w:id="4"/>
    </w:p>
    <w:p w14:paraId="53F6EB8C" w14:textId="3FC73777" w:rsidR="00FE4B89" w:rsidRDefault="00F5797F" w:rsidP="00FE4B89">
      <w:r>
        <w:t xml:space="preserve">Before setting up your device, double check the </w:t>
      </w:r>
      <w:r>
        <w:fldChar w:fldCharType="begin"/>
      </w:r>
      <w:r>
        <w:instrText xml:space="preserve"> REF  _Ref53719528 \h </w:instrText>
      </w:r>
      <w:r>
        <w:fldChar w:fldCharType="separate"/>
      </w:r>
      <w:r w:rsidR="000F0B4B">
        <w:t>Box Contents</w:t>
      </w:r>
      <w:r>
        <w:fldChar w:fldCharType="end"/>
      </w:r>
      <w:r>
        <w:t xml:space="preserve"> and make sure you have the Air Line Assembly ready. You will also need a pair of scissors or sharp knife to splice your butt plug’s airline.</w:t>
      </w:r>
      <w:r w:rsidR="00546D6D">
        <w:t xml:space="preserve"> Please see the provided insert graphic for additional help.</w:t>
      </w:r>
    </w:p>
    <w:p w14:paraId="3149B3A0" w14:textId="3D25AFC5" w:rsidR="00F5797F" w:rsidRDefault="00F5797F" w:rsidP="00F5797F">
      <w:pPr>
        <w:pStyle w:val="ListParagraph"/>
        <w:numPr>
          <w:ilvl w:val="0"/>
          <w:numId w:val="2"/>
        </w:numPr>
      </w:pPr>
      <w:r>
        <w:t>Cut your butt plug’s airline about 1.5 – 3 inches below the inflation bulb (hand pump). Attach the two ends to the plastic “tee” connector at the end of the Air Line Assembly.</w:t>
      </w:r>
    </w:p>
    <w:p w14:paraId="1D471A5E" w14:textId="43FA6CD8" w:rsidR="00F5797F" w:rsidRDefault="00F5797F" w:rsidP="00F5797F">
      <w:pPr>
        <w:pStyle w:val="ListParagraph"/>
        <w:numPr>
          <w:ilvl w:val="0"/>
          <w:numId w:val="2"/>
        </w:numPr>
      </w:pPr>
      <w:r>
        <w:t xml:space="preserve">Connect the </w:t>
      </w:r>
      <w:r w:rsidR="004F5BE8">
        <w:t xml:space="preserve">luer lock end of the </w:t>
      </w:r>
      <w:r>
        <w:t xml:space="preserve">Air Line to the </w:t>
      </w:r>
      <w:r w:rsidR="004F5BE8">
        <w:t xml:space="preserve">luer lock end </w:t>
      </w:r>
      <w:r>
        <w:t>Air Inlet Port on the Edge-o-Matic 3000. Also connect the vibrator or any accessory you are using.</w:t>
      </w:r>
    </w:p>
    <w:p w14:paraId="704D20DE" w14:textId="4D4079CD" w:rsidR="00F5797F" w:rsidRDefault="00F5797F" w:rsidP="00F5797F">
      <w:pPr>
        <w:pStyle w:val="ListParagraph"/>
        <w:numPr>
          <w:ilvl w:val="0"/>
          <w:numId w:val="2"/>
        </w:numPr>
      </w:pPr>
      <w:r>
        <w:t xml:space="preserve">Ensure the SD card is inserted in the unit. </w:t>
      </w:r>
      <w:r w:rsidR="00800950">
        <w:t xml:space="preserve">You could also check out the default config files and set up your </w:t>
      </w:r>
      <w:r w:rsidR="008F2053">
        <w:t>Wi-Fi</w:t>
      </w:r>
      <w:r w:rsidR="00800950">
        <w:t xml:space="preserve"> information (</w:t>
      </w:r>
      <w:r w:rsidR="00F67C41">
        <w:t>described in the next section</w:t>
      </w:r>
      <w:r w:rsidR="00800950">
        <w:t xml:space="preserve">) before putting it in. </w:t>
      </w:r>
      <w:r>
        <w:t>Be careful to align it correctly!</w:t>
      </w:r>
    </w:p>
    <w:p w14:paraId="2358144D" w14:textId="0AD43701" w:rsidR="00F5797F" w:rsidRDefault="00F5797F" w:rsidP="00F5797F">
      <w:pPr>
        <w:pStyle w:val="ListParagraph"/>
        <w:numPr>
          <w:ilvl w:val="0"/>
          <w:numId w:val="2"/>
        </w:numPr>
      </w:pPr>
      <w:r>
        <w:t xml:space="preserve">Connect the supplied power supply to the unit and plug it into the wall. At this point, the device should </w:t>
      </w:r>
      <w:r w:rsidR="00F67C41">
        <w:t>boot up</w:t>
      </w:r>
      <w:r w:rsidR="001B2E36">
        <w:t>.</w:t>
      </w:r>
    </w:p>
    <w:p w14:paraId="35056C49" w14:textId="553F06EF" w:rsidR="00F67C41" w:rsidRPr="006355F1" w:rsidRDefault="00F67C41" w:rsidP="00F67C41">
      <w:pPr>
        <w:ind w:left="720"/>
        <w:rPr>
          <w:i/>
          <w:iCs/>
        </w:rPr>
      </w:pPr>
      <w:r w:rsidRPr="006355F1">
        <w:rPr>
          <w:i/>
          <w:iCs/>
          <w:noProof/>
        </w:rPr>
        <w:drawing>
          <wp:anchor distT="0" distB="0" distL="114300" distR="114300" simplePos="0" relativeHeight="251700224" behindDoc="0" locked="0" layoutInCell="1" allowOverlap="1" wp14:anchorId="6F197E0D" wp14:editId="595C3974">
            <wp:simplePos x="0" y="0"/>
            <wp:positionH relativeFrom="margin">
              <wp:align>left</wp:align>
            </wp:positionH>
            <wp:positionV relativeFrom="paragraph">
              <wp:posOffset>10160</wp:posOffset>
            </wp:positionV>
            <wp:extent cx="320040" cy="320040"/>
            <wp:effectExtent l="0" t="0" r="3810" b="3810"/>
            <wp:wrapSquare wrapText="bothSides"/>
            <wp:docPr id="41" name="Graphic 41" descr="War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Graphic 41" descr="Warning"/>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320040" cy="320040"/>
                    </a:xfrm>
                    <a:prstGeom prst="rect">
                      <a:avLst/>
                    </a:prstGeom>
                  </pic:spPr>
                </pic:pic>
              </a:graphicData>
            </a:graphic>
            <wp14:sizeRelH relativeFrom="page">
              <wp14:pctWidth>0</wp14:pctWidth>
            </wp14:sizeRelH>
            <wp14:sizeRelV relativeFrom="page">
              <wp14:pctHeight>0</wp14:pctHeight>
            </wp14:sizeRelV>
          </wp:anchor>
        </w:drawing>
      </w:r>
      <w:r w:rsidRPr="006355F1">
        <w:rPr>
          <w:i/>
          <w:iCs/>
        </w:rPr>
        <w:t>Do not insert or remove the SD card while the device is powered on. This will not necessarily harm the device, but will result in data loss, especially if using the session recorder. Furthermore, the settings on the SD card are only read when the device first boots.</w:t>
      </w:r>
    </w:p>
    <w:p w14:paraId="5EACB00F" w14:textId="7854B9F9" w:rsidR="00800950" w:rsidRDefault="00800950" w:rsidP="00800950">
      <w:r>
        <w:t>At this point the device should be on the home screen. When you are ready for your session, you can continue to the next setup section.</w:t>
      </w:r>
    </w:p>
    <w:p w14:paraId="656F8E20" w14:textId="5EC1267C" w:rsidR="00800950" w:rsidRDefault="00800950" w:rsidP="00F36638">
      <w:pPr>
        <w:pStyle w:val="Heading2"/>
      </w:pPr>
      <w:bookmarkStart w:id="5" w:name="_Toc206423143"/>
      <w:r>
        <w:lastRenderedPageBreak/>
        <w:t xml:space="preserve">First </w:t>
      </w:r>
      <w:r w:rsidRPr="00F36638">
        <w:t>Session</w:t>
      </w:r>
      <w:r>
        <w:t xml:space="preserve"> Setup</w:t>
      </w:r>
      <w:bookmarkEnd w:id="5"/>
    </w:p>
    <w:p w14:paraId="32EE5E9B" w14:textId="64F94023" w:rsidR="00800950" w:rsidRDefault="00800950" w:rsidP="00800950">
      <w:r>
        <w:t xml:space="preserve">Some calibration may be required for your first session. When </w:t>
      </w:r>
      <w:r w:rsidR="008F2053">
        <w:t>you are</w:t>
      </w:r>
      <w:r>
        <w:t xml:space="preserve"> ready to go, fetch your device, vibrator, </w:t>
      </w:r>
      <w:r w:rsidR="00F67C41">
        <w:t xml:space="preserve">butt </w:t>
      </w:r>
      <w:r>
        <w:t>plug, lube</w:t>
      </w:r>
      <w:r w:rsidR="004F5BE8">
        <w:t xml:space="preserve"> and any other accessories</w:t>
      </w:r>
      <w:r>
        <w:t>.</w:t>
      </w:r>
      <w:r w:rsidR="0086119F">
        <w:t xml:space="preserve"> Now is a great time to go re-read the safety precautions on the first </w:t>
      </w:r>
      <w:r w:rsidR="00EC0113">
        <w:t>page just in case</w:t>
      </w:r>
      <w:r w:rsidR="0086119F">
        <w:t xml:space="preserve"> you </w:t>
      </w:r>
      <w:r w:rsidR="00EC0113">
        <w:t>might have</w:t>
      </w:r>
      <w:r w:rsidR="0086119F">
        <w:t xml:space="preserve"> skimmed past those.</w:t>
      </w:r>
    </w:p>
    <w:p w14:paraId="221BAB2C" w14:textId="18E9775C" w:rsidR="00800950" w:rsidRDefault="004F5BE8" w:rsidP="00800950">
      <w:pPr>
        <w:pStyle w:val="ListParagraph"/>
        <w:numPr>
          <w:ilvl w:val="0"/>
          <w:numId w:val="3"/>
        </w:numPr>
      </w:pPr>
      <w:r w:rsidRPr="004F5BE8">
        <w:t xml:space="preserve">Prior to </w:t>
      </w:r>
      <w:r>
        <w:t>inserting the plug</w:t>
      </w:r>
      <w:r w:rsidRPr="004F5BE8">
        <w:t>, open the valve on the plug without squeezing it to equalize pressure. Close the valve.</w:t>
      </w:r>
    </w:p>
    <w:p w14:paraId="34469AC3" w14:textId="03750919" w:rsidR="004F5BE8" w:rsidRDefault="004F5BE8" w:rsidP="00800950">
      <w:pPr>
        <w:pStyle w:val="ListParagraph"/>
        <w:numPr>
          <w:ilvl w:val="0"/>
          <w:numId w:val="3"/>
        </w:numPr>
      </w:pPr>
      <w:r w:rsidRPr="004F5BE8">
        <w:t xml:space="preserve">Lube up and carefully insert the plug. Follow all other relevant safety precautions. If pain or discomfort occurs, </w:t>
      </w:r>
      <w:r>
        <w:t>stop</w:t>
      </w:r>
      <w:r w:rsidRPr="004F5BE8">
        <w:t xml:space="preserve"> what you're doing and consult a guide on proper</w:t>
      </w:r>
      <w:r>
        <w:t xml:space="preserve"> </w:t>
      </w:r>
      <w:r w:rsidRPr="004F5BE8">
        <w:t>insertion.</w:t>
      </w:r>
      <w:r>
        <w:t xml:space="preserve"> Nothing should be painful.</w:t>
      </w:r>
    </w:p>
    <w:p w14:paraId="2886775D" w14:textId="3608D5B1" w:rsidR="004F5BE8" w:rsidRDefault="004F5BE8" w:rsidP="00800950">
      <w:pPr>
        <w:pStyle w:val="ListParagraph"/>
        <w:numPr>
          <w:ilvl w:val="0"/>
          <w:numId w:val="3"/>
        </w:numPr>
      </w:pPr>
      <w:r w:rsidRPr="004F5BE8">
        <w:t>Once inserted and seated properly,</w:t>
      </w:r>
      <w:r w:rsidR="00C157B1">
        <w:t xml:space="preserve"> </w:t>
      </w:r>
      <w:r w:rsidR="00B96306">
        <w:t>you shouldn’t have to add additional air. However, a small pump could help under some circumstances, experimentation is necessary</w:t>
      </w:r>
      <w:r w:rsidRPr="004F5BE8">
        <w:t>. If you over-inflate the anal plug it will compress your butt muscles and prevent them from contracting, which defeats the function of the device.</w:t>
      </w:r>
      <w:r>
        <w:t xml:space="preserve"> In many cases, no pumps added to the plug works best.</w:t>
      </w:r>
    </w:p>
    <w:p w14:paraId="3B31A821" w14:textId="5FABD4C4" w:rsidR="00800950" w:rsidRDefault="004F5BE8" w:rsidP="00800950">
      <w:pPr>
        <w:pStyle w:val="ListParagraph"/>
        <w:numPr>
          <w:ilvl w:val="0"/>
          <w:numId w:val="3"/>
        </w:numPr>
      </w:pPr>
      <w:r w:rsidRPr="004F5BE8">
        <w:t xml:space="preserve">Enter the </w:t>
      </w:r>
      <w:r w:rsidR="00303EBF">
        <w:t xml:space="preserve">Edging </w:t>
      </w:r>
      <w:r w:rsidR="00B96306">
        <w:t>Settings menu and adjust the Sensor Sensitivity until the bar graph display is just higher than half way full, while your backside is relaxed.</w:t>
      </w:r>
    </w:p>
    <w:p w14:paraId="547D397A" w14:textId="35369789" w:rsidR="004F5BE8" w:rsidRDefault="004F5BE8" w:rsidP="00800950">
      <w:pPr>
        <w:pStyle w:val="ListParagraph"/>
        <w:numPr>
          <w:ilvl w:val="0"/>
          <w:numId w:val="3"/>
        </w:numPr>
      </w:pPr>
      <w:r w:rsidRPr="004F5BE8">
        <w:t>Save and exit the menu, return to the home screen, and give your butt a squeeze. You should see pressure readings fluctuate. This works for most people, however</w:t>
      </w:r>
      <w:r w:rsidR="00B96306">
        <w:t xml:space="preserve"> per step 3,</w:t>
      </w:r>
      <w:r w:rsidRPr="004F5BE8">
        <w:t xml:space="preserve"> experimentation with different pressures</w:t>
      </w:r>
      <w:r>
        <w:t xml:space="preserve"> may be required</w:t>
      </w:r>
      <w:r w:rsidRPr="004F5BE8">
        <w:t>.</w:t>
      </w:r>
    </w:p>
    <w:p w14:paraId="3619E5A9" w14:textId="256A1C90" w:rsidR="00B96306" w:rsidRDefault="00B96306" w:rsidP="00800950">
      <w:pPr>
        <w:pStyle w:val="ListParagraph"/>
        <w:numPr>
          <w:ilvl w:val="0"/>
          <w:numId w:val="3"/>
        </w:numPr>
      </w:pPr>
      <w:r>
        <w:t>It is recommended that you change to Depletion Mode to help with calibration. This setting can be found in Edging Settings menu, under Vibration Mode. This will slow vibration gradually as you approach the Arousal Threshold.</w:t>
      </w:r>
    </w:p>
    <w:p w14:paraId="776D7B7D" w14:textId="7AA6CF8E" w:rsidR="004F5BE8" w:rsidRDefault="004F5BE8" w:rsidP="00800950">
      <w:pPr>
        <w:pStyle w:val="ListParagraph"/>
        <w:numPr>
          <w:ilvl w:val="0"/>
          <w:numId w:val="3"/>
        </w:numPr>
      </w:pPr>
      <w:r w:rsidRPr="004F5BE8">
        <w:lastRenderedPageBreak/>
        <w:t xml:space="preserve">Once calibrated, begin Automatic Edging. During the edging process, attempt to keep your </w:t>
      </w:r>
      <w:r>
        <w:t>butt</w:t>
      </w:r>
      <w:r w:rsidRPr="004F5BE8">
        <w:t xml:space="preserve"> relaxed and try not to think about the plug, it's just collecting data.</w:t>
      </w:r>
    </w:p>
    <w:p w14:paraId="4D1A89CC" w14:textId="2AAF7B96" w:rsidR="004F5BE8" w:rsidRDefault="004F5BE8" w:rsidP="004F5BE8">
      <w:pPr>
        <w:pStyle w:val="ListParagraph"/>
        <w:numPr>
          <w:ilvl w:val="0"/>
          <w:numId w:val="3"/>
        </w:numPr>
      </w:pPr>
      <w:r w:rsidRPr="004F5BE8">
        <w:t>When you feel yourself approaching orgasm, turn the Arousal Threshold down</w:t>
      </w:r>
      <w:r>
        <w:t xml:space="preserve">* </w:t>
      </w:r>
      <w:r w:rsidRPr="004F5BE8">
        <w:t>until the shaded area of the Arousal Meter gets close to the solid meter reading (on</w:t>
      </w:r>
      <w:r>
        <w:t xml:space="preserve"> </w:t>
      </w:r>
      <w:r w:rsidRPr="004F5BE8">
        <w:t>the Stats page)</w:t>
      </w:r>
      <w:r w:rsidR="00B96306">
        <w:t>.</w:t>
      </w:r>
      <w:r w:rsidR="00303EBF">
        <w:t xml:space="preserve"> </w:t>
      </w:r>
      <w:r w:rsidRPr="004F5BE8">
        <w:t>Adjust as needed during your session.</w:t>
      </w:r>
      <w:r>
        <w:t>**</w:t>
      </w:r>
    </w:p>
    <w:p w14:paraId="75387149" w14:textId="78D97970" w:rsidR="00B96306" w:rsidRPr="00B96306" w:rsidRDefault="004F5BE8" w:rsidP="00B96306">
      <w:pPr>
        <w:rPr>
          <w:i/>
          <w:iCs/>
        </w:rPr>
      </w:pPr>
      <w:r w:rsidRPr="00B96306">
        <w:rPr>
          <w:i/>
          <w:iCs/>
        </w:rPr>
        <w:t>* The value selected may seem low, but this is actually a</w:t>
      </w:r>
      <w:r w:rsidR="00777A54" w:rsidRPr="00B96306">
        <w:rPr>
          <w:i/>
          <w:iCs/>
        </w:rPr>
        <w:t>n</w:t>
      </w:r>
      <w:r w:rsidRPr="00B96306">
        <w:rPr>
          <w:i/>
          <w:iCs/>
        </w:rPr>
        <w:t xml:space="preserve"> arbitrary value and it starts off very high. Pressure fluctuations and arousal counts are an extremely small number as this is reading quite small muscle contractions.</w:t>
      </w:r>
    </w:p>
    <w:p w14:paraId="580FA524" w14:textId="3AC75F29" w:rsidR="004F5BE8" w:rsidRDefault="004F5BE8" w:rsidP="00B96306">
      <w:pPr>
        <w:rPr>
          <w:i/>
          <w:iCs/>
        </w:rPr>
      </w:pPr>
      <w:r w:rsidRPr="00B96306">
        <w:rPr>
          <w:i/>
          <w:iCs/>
        </w:rPr>
        <w:t>** Over the course of edging</w:t>
      </w:r>
      <w:r w:rsidR="00BA0C35" w:rsidRPr="00B96306">
        <w:rPr>
          <w:i/>
          <w:iCs/>
        </w:rPr>
        <w:t>,</w:t>
      </w:r>
      <w:r w:rsidRPr="00B96306">
        <w:rPr>
          <w:i/>
          <w:iCs/>
        </w:rPr>
        <w:t xml:space="preserve"> your body signals may change. It is not uncommon for the peaks to become less intense as time goes on.</w:t>
      </w:r>
    </w:p>
    <w:p w14:paraId="0212F6F7" w14:textId="1C19D0AF" w:rsidR="00B96306" w:rsidRPr="00B96306" w:rsidRDefault="00B96306" w:rsidP="00B96306">
      <w:r>
        <w:t>You may have to repeat this calibration procedure with different values until you find a combination of Sensor Sensitivity</w:t>
      </w:r>
      <w:r w:rsidR="002E3249">
        <w:t xml:space="preserve">, </w:t>
      </w:r>
      <w:r>
        <w:t>Arousal Threshold and anal plug pressure that works for you.</w:t>
      </w:r>
    </w:p>
    <w:p w14:paraId="3623D1B2" w14:textId="394A4576" w:rsidR="00DB6016" w:rsidRPr="00800950" w:rsidRDefault="00DB6016" w:rsidP="00DB6016">
      <w:r w:rsidRPr="00303EBF">
        <w:t>Read on for more advanced configuration options, including setting automatic ramp-up time, motor max speed, and various detection settings for tuning pressure change detection.</w:t>
      </w:r>
    </w:p>
    <w:p w14:paraId="19FA3BA6" w14:textId="77777777" w:rsidR="0054244B" w:rsidRDefault="0054244B">
      <w:pPr>
        <w:rPr>
          <w:rFonts w:asciiTheme="majorHAnsi" w:eastAsiaTheme="majorEastAsia" w:hAnsiTheme="majorHAnsi" w:cstheme="majorBidi"/>
          <w:sz w:val="32"/>
          <w:szCs w:val="32"/>
        </w:rPr>
      </w:pPr>
      <w:r>
        <w:br w:type="page"/>
      </w:r>
    </w:p>
    <w:p w14:paraId="39FC1782" w14:textId="619B32D7" w:rsidR="00FE4B89" w:rsidRDefault="00FE4B89" w:rsidP="00F36638">
      <w:pPr>
        <w:pStyle w:val="Heading2"/>
      </w:pPr>
      <w:bookmarkStart w:id="6" w:name="_Toc206423144"/>
      <w:r>
        <w:lastRenderedPageBreak/>
        <w:t>Configuring Wireless</w:t>
      </w:r>
      <w:bookmarkEnd w:id="6"/>
    </w:p>
    <w:p w14:paraId="65BE7AEB" w14:textId="36D10DA3" w:rsidR="00A35FE9" w:rsidRDefault="00A35FE9" w:rsidP="00FE4B89">
      <w:r w:rsidRPr="002E3249">
        <w:t xml:space="preserve">Wireless network configuration must be done by setting your </w:t>
      </w:r>
      <w:r w:rsidR="008F2053" w:rsidRPr="002E3249">
        <w:t>Wi-Fi</w:t>
      </w:r>
      <w:r w:rsidRPr="002E3249">
        <w:t xml:space="preserve"> credentials in the </w:t>
      </w:r>
      <w:r w:rsidRPr="002E3249">
        <w:rPr>
          <w:rStyle w:val="CodeChar"/>
        </w:rPr>
        <w:t>config.json</w:t>
      </w:r>
      <w:r w:rsidRPr="002E3249">
        <w:t xml:space="preserve"> file. This file is located on the SD card and can be edited in any text editor. See “</w:t>
      </w:r>
      <w:r w:rsidR="00F5797F" w:rsidRPr="002E3249">
        <w:fldChar w:fldCharType="begin"/>
      </w:r>
      <w:r w:rsidR="00F5797F" w:rsidRPr="002E3249">
        <w:instrText xml:space="preserve"> REF _Ref53719576 \h </w:instrText>
      </w:r>
      <w:r w:rsidR="00BA0C35" w:rsidRPr="002E3249">
        <w:instrText xml:space="preserve"> \* MERGEFORMAT </w:instrText>
      </w:r>
      <w:r w:rsidR="00F5797F" w:rsidRPr="002E3249">
        <w:fldChar w:fldCharType="separate"/>
      </w:r>
      <w:r w:rsidR="000F0B4B">
        <w:t>Using the SD Card</w:t>
      </w:r>
      <w:r w:rsidR="00F5797F" w:rsidRPr="002E3249">
        <w:fldChar w:fldCharType="end"/>
      </w:r>
      <w:r w:rsidRPr="002E3249">
        <w:t xml:space="preserve">” for more information on editing </w:t>
      </w:r>
      <w:r w:rsidRPr="002E3249">
        <w:rPr>
          <w:rStyle w:val="CodeChar"/>
          <w:b/>
          <w:bCs/>
        </w:rPr>
        <w:t>config.json</w:t>
      </w:r>
      <w:r w:rsidRPr="002E3249">
        <w:t>.</w:t>
      </w:r>
    </w:p>
    <w:p w14:paraId="7ECD102F" w14:textId="0414AB5E" w:rsidR="00A35FE9" w:rsidRDefault="00A35FE9" w:rsidP="00FE4B89">
      <w:r>
        <w:t xml:space="preserve">Your </w:t>
      </w:r>
      <w:r w:rsidR="008F2053">
        <w:t>Wi-Fi</w:t>
      </w:r>
      <w:r>
        <w:t xml:space="preserve"> SSID (network name) and encryption key (password) should be set in the following fields between normal double quotes. Leave the rest of the formatting of this file alone:</w:t>
      </w:r>
    </w:p>
    <w:p w14:paraId="64EB923F" w14:textId="720BACDF" w:rsidR="00A35FE9" w:rsidRDefault="00A35FE9" w:rsidP="00F07988">
      <w:pPr>
        <w:pStyle w:val="Code"/>
      </w:pPr>
      <w:r>
        <w:t>{</w:t>
      </w:r>
      <w:r>
        <w:br/>
        <w:t xml:space="preserve">  ...</w:t>
      </w:r>
      <w:r>
        <w:br/>
        <w:t xml:space="preserve">  "wifi_ssid": </w:t>
      </w:r>
      <w:r w:rsidRPr="00A35FE9">
        <w:t>"</w:t>
      </w:r>
      <w:r w:rsidRPr="00A35FE9">
        <w:rPr>
          <w:b/>
          <w:bCs/>
          <w:i/>
          <w:iCs/>
        </w:rPr>
        <w:t>Network Name</w:t>
      </w:r>
      <w:r>
        <w:t>",</w:t>
      </w:r>
      <w:r>
        <w:br/>
        <w:t xml:space="preserve">  "wifi_key": "</w:t>
      </w:r>
      <w:r w:rsidRPr="00A35FE9">
        <w:rPr>
          <w:b/>
          <w:bCs/>
          <w:i/>
          <w:iCs/>
        </w:rPr>
        <w:t>Network Password</w:t>
      </w:r>
      <w:r>
        <w:t>",</w:t>
      </w:r>
      <w:r>
        <w:br/>
        <w:t xml:space="preserve">  ...</w:t>
      </w:r>
      <w:r w:rsidR="00B53F22">
        <w:br/>
      </w:r>
      <w:r>
        <w:t>}</w:t>
      </w:r>
    </w:p>
    <w:p w14:paraId="5B8112E5" w14:textId="7EFA223A" w:rsidR="00FE4B89" w:rsidRDefault="008F2053" w:rsidP="00FE4B89">
      <w:pPr>
        <w:rPr>
          <w:rFonts w:eastAsiaTheme="majorEastAsia"/>
        </w:rPr>
      </w:pPr>
      <w:r>
        <w:t>Once Wireless is configured, you can view network status and enable/disable Wi-Fi from the “</w:t>
      </w:r>
      <w:r w:rsidR="00B53F22">
        <w:t>WiFi</w:t>
      </w:r>
      <w:r>
        <w:t xml:space="preserve"> Settings” menu.</w:t>
      </w:r>
      <w:r w:rsidR="00B53F22">
        <w:t xml:space="preserve"> To view your device’s IP address, select “WiFi Settings &gt; Connection Status”</w:t>
      </w:r>
      <w:r w:rsidR="00584B13">
        <w:br/>
      </w:r>
      <w:r w:rsidR="00584B13">
        <w:br/>
      </w:r>
      <w:r w:rsidR="00584B13" w:rsidRPr="00A4472C">
        <w:t xml:space="preserve">The Edge-o-Matic 3000 </w:t>
      </w:r>
      <w:r w:rsidR="00A4472C" w:rsidRPr="00A4472C">
        <w:t xml:space="preserve">only </w:t>
      </w:r>
      <w:r w:rsidR="00584B13" w:rsidRPr="00A4472C">
        <w:t>supports</w:t>
      </w:r>
      <w:r w:rsidR="00A4472C" w:rsidRPr="00A4472C">
        <w:t xml:space="preserve"> a</w:t>
      </w:r>
      <w:r w:rsidR="00584B13" w:rsidRPr="00A4472C">
        <w:t xml:space="preserve"> </w:t>
      </w:r>
      <w:r w:rsidR="00A0684B" w:rsidRPr="00A4472C">
        <w:t xml:space="preserve">2.4GHz network connection, it will not connect to a 5GHz </w:t>
      </w:r>
      <w:r w:rsidR="001712F6">
        <w:t>network</w:t>
      </w:r>
      <w:r w:rsidR="00A0684B" w:rsidRPr="00A4472C">
        <w:t>.</w:t>
      </w:r>
      <w:r w:rsidR="00A0684B">
        <w:t xml:space="preserve"> </w:t>
      </w:r>
      <w:r w:rsidR="00FE4B89">
        <w:br w:type="page"/>
      </w:r>
    </w:p>
    <w:p w14:paraId="1FF5A1FD" w14:textId="0B6511FA" w:rsidR="0051691B" w:rsidRDefault="0051691B" w:rsidP="00F36638">
      <w:pPr>
        <w:pStyle w:val="Heading1"/>
      </w:pPr>
      <w:bookmarkStart w:id="7" w:name="_Toc206423145"/>
      <w:r>
        <w:lastRenderedPageBreak/>
        <w:t>Hardware Features</w:t>
      </w:r>
      <w:bookmarkEnd w:id="7"/>
    </w:p>
    <w:p w14:paraId="3F6F5E0A" w14:textId="3CF76BF3" w:rsidR="003764AA" w:rsidRPr="003764AA" w:rsidRDefault="003764AA" w:rsidP="003764AA">
      <w:pPr>
        <w:jc w:val="center"/>
      </w:pPr>
      <w:r>
        <w:rPr>
          <w:noProof/>
        </w:rPr>
        <w:drawing>
          <wp:inline distT="0" distB="0" distL="0" distR="0" wp14:anchorId="7AF51208" wp14:editId="4C35357A">
            <wp:extent cx="3657600" cy="30518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3657600" cy="3051810"/>
                    </a:xfrm>
                    <a:prstGeom prst="rect">
                      <a:avLst/>
                    </a:prstGeom>
                  </pic:spPr>
                </pic:pic>
              </a:graphicData>
            </a:graphic>
          </wp:inline>
        </w:drawing>
      </w:r>
    </w:p>
    <w:tbl>
      <w:tblPr>
        <w:tblStyle w:val="TableGrid"/>
        <w:tblW w:w="5000" w:type="pct"/>
        <w:tblLook w:val="04A0" w:firstRow="1" w:lastRow="0" w:firstColumn="1" w:lastColumn="0" w:noHBand="0" w:noVBand="1"/>
      </w:tblPr>
      <w:tblGrid>
        <w:gridCol w:w="534"/>
        <w:gridCol w:w="5216"/>
      </w:tblGrid>
      <w:tr w:rsidR="00B74299" w14:paraId="387B9C90" w14:textId="77777777" w:rsidTr="00AE5D29">
        <w:tc>
          <w:tcPr>
            <w:tcW w:w="464" w:type="pct"/>
          </w:tcPr>
          <w:p w14:paraId="7DDB5B36" w14:textId="22F6AD06" w:rsidR="00B74299" w:rsidRDefault="00B74299">
            <w:r>
              <w:t>1</w:t>
            </w:r>
          </w:p>
        </w:tc>
        <w:tc>
          <w:tcPr>
            <w:tcW w:w="4536" w:type="pct"/>
          </w:tcPr>
          <w:p w14:paraId="6347119D" w14:textId="72CBFFD0" w:rsidR="00B74299" w:rsidRDefault="00B74299">
            <w:r>
              <w:t>Micro SD card slot</w:t>
            </w:r>
          </w:p>
        </w:tc>
      </w:tr>
      <w:tr w:rsidR="00B74299" w14:paraId="6D7B68CA" w14:textId="77777777" w:rsidTr="00AE5D29">
        <w:tc>
          <w:tcPr>
            <w:tcW w:w="464" w:type="pct"/>
          </w:tcPr>
          <w:p w14:paraId="793202B2" w14:textId="3154F3F1" w:rsidR="00B74299" w:rsidRDefault="00B74299">
            <w:r>
              <w:t>2</w:t>
            </w:r>
          </w:p>
        </w:tc>
        <w:tc>
          <w:tcPr>
            <w:tcW w:w="4536" w:type="pct"/>
          </w:tcPr>
          <w:p w14:paraId="0E9E6452" w14:textId="16954991" w:rsidR="00B74299" w:rsidRDefault="00B74299">
            <w:r>
              <w:t>Micro USB connection</w:t>
            </w:r>
          </w:p>
        </w:tc>
      </w:tr>
      <w:tr w:rsidR="00B74299" w14:paraId="07B9519A" w14:textId="77777777" w:rsidTr="00AE5D29">
        <w:tc>
          <w:tcPr>
            <w:tcW w:w="464" w:type="pct"/>
          </w:tcPr>
          <w:p w14:paraId="327006C5" w14:textId="0D8E3CB5" w:rsidR="00B74299" w:rsidRDefault="00B74299">
            <w:r>
              <w:t>3</w:t>
            </w:r>
          </w:p>
        </w:tc>
        <w:tc>
          <w:tcPr>
            <w:tcW w:w="4536" w:type="pct"/>
          </w:tcPr>
          <w:p w14:paraId="0EC070F0" w14:textId="3BD41711" w:rsidR="00B74299" w:rsidRDefault="00B74299">
            <w:r>
              <w:t>12V 3A DC power connector</w:t>
            </w:r>
          </w:p>
        </w:tc>
      </w:tr>
      <w:tr w:rsidR="00B74299" w14:paraId="6EACE862" w14:textId="77777777" w:rsidTr="00AE5D29">
        <w:tc>
          <w:tcPr>
            <w:tcW w:w="464" w:type="pct"/>
          </w:tcPr>
          <w:p w14:paraId="6B7C2D13" w14:textId="72770A06" w:rsidR="00B74299" w:rsidRDefault="00B74299">
            <w:r>
              <w:t>4</w:t>
            </w:r>
          </w:p>
        </w:tc>
        <w:tc>
          <w:tcPr>
            <w:tcW w:w="4536" w:type="pct"/>
          </w:tcPr>
          <w:p w14:paraId="15DA3195" w14:textId="625D910E" w:rsidR="00B74299" w:rsidRDefault="00B74299">
            <w:r>
              <w:t>Vibrator power connector</w:t>
            </w:r>
          </w:p>
        </w:tc>
      </w:tr>
      <w:tr w:rsidR="00B74299" w14:paraId="6C1FEFF9" w14:textId="77777777" w:rsidTr="00AE5D29">
        <w:tc>
          <w:tcPr>
            <w:tcW w:w="464" w:type="pct"/>
          </w:tcPr>
          <w:p w14:paraId="7A5BEDD6" w14:textId="6F2CD688" w:rsidR="00B74299" w:rsidRDefault="00B74299">
            <w:r>
              <w:t>5</w:t>
            </w:r>
          </w:p>
        </w:tc>
        <w:tc>
          <w:tcPr>
            <w:tcW w:w="4536" w:type="pct"/>
          </w:tcPr>
          <w:p w14:paraId="33C01CDC" w14:textId="070C6358" w:rsidR="00B74299" w:rsidRDefault="00B74299">
            <w:r>
              <w:t xml:space="preserve">Airline </w:t>
            </w:r>
            <w:r w:rsidR="002E3249">
              <w:t>Pressure</w:t>
            </w:r>
            <w:r w:rsidR="004B0B25">
              <w:t xml:space="preserve"> Connector</w:t>
            </w:r>
            <w:r w:rsidR="002606F3">
              <w:t>*</w:t>
            </w:r>
          </w:p>
        </w:tc>
      </w:tr>
      <w:tr w:rsidR="00B74299" w14:paraId="5DF2A2D7" w14:textId="77777777" w:rsidTr="00AE5D29">
        <w:tc>
          <w:tcPr>
            <w:tcW w:w="464" w:type="pct"/>
          </w:tcPr>
          <w:p w14:paraId="20460B4F" w14:textId="5724BA56" w:rsidR="00B74299" w:rsidRDefault="00B74299">
            <w:r>
              <w:t>6</w:t>
            </w:r>
          </w:p>
        </w:tc>
        <w:tc>
          <w:tcPr>
            <w:tcW w:w="4536" w:type="pct"/>
          </w:tcPr>
          <w:p w14:paraId="3A2CA63F" w14:textId="59C586D0" w:rsidR="00B74299" w:rsidRDefault="002E3249">
            <w:r>
              <w:t>Accessory Port Connector**</w:t>
            </w:r>
          </w:p>
        </w:tc>
      </w:tr>
      <w:tr w:rsidR="00B74299" w14:paraId="09C7D29C" w14:textId="77777777" w:rsidTr="00AE5D29">
        <w:tc>
          <w:tcPr>
            <w:tcW w:w="464" w:type="pct"/>
          </w:tcPr>
          <w:p w14:paraId="405DF7C9" w14:textId="121F8E03" w:rsidR="00B74299" w:rsidRDefault="00B74299">
            <w:r>
              <w:t>7</w:t>
            </w:r>
          </w:p>
        </w:tc>
        <w:tc>
          <w:tcPr>
            <w:tcW w:w="4536" w:type="pct"/>
          </w:tcPr>
          <w:p w14:paraId="6FF7A026" w14:textId="79260744" w:rsidR="00B74299" w:rsidRDefault="00B74299">
            <w:r>
              <w:t>Scroll knob and select button</w:t>
            </w:r>
          </w:p>
        </w:tc>
      </w:tr>
      <w:tr w:rsidR="00B74299" w14:paraId="5B74D127" w14:textId="77777777" w:rsidTr="00AE5D29">
        <w:tc>
          <w:tcPr>
            <w:tcW w:w="464" w:type="pct"/>
          </w:tcPr>
          <w:p w14:paraId="51E76770" w14:textId="4DBC1F9A" w:rsidR="00B74299" w:rsidRDefault="00B74299">
            <w:r>
              <w:t>8</w:t>
            </w:r>
          </w:p>
        </w:tc>
        <w:tc>
          <w:tcPr>
            <w:tcW w:w="4536" w:type="pct"/>
          </w:tcPr>
          <w:p w14:paraId="35781971" w14:textId="31DC04C5" w:rsidR="00B74299" w:rsidRDefault="00B74299">
            <w:r>
              <w:t>Menu buttons</w:t>
            </w:r>
          </w:p>
        </w:tc>
      </w:tr>
      <w:tr w:rsidR="00B74299" w14:paraId="02BC252E" w14:textId="77777777" w:rsidTr="00AE5D29">
        <w:tc>
          <w:tcPr>
            <w:tcW w:w="464" w:type="pct"/>
          </w:tcPr>
          <w:p w14:paraId="5D13185D" w14:textId="767BF0CB" w:rsidR="00B74299" w:rsidRDefault="00B74299">
            <w:r>
              <w:t>9</w:t>
            </w:r>
          </w:p>
        </w:tc>
        <w:tc>
          <w:tcPr>
            <w:tcW w:w="4536" w:type="pct"/>
          </w:tcPr>
          <w:p w14:paraId="409A83B9" w14:textId="5F0346BA" w:rsidR="00B74299" w:rsidRDefault="002E3249">
            <w:r>
              <w:t>Display Screen</w:t>
            </w:r>
          </w:p>
        </w:tc>
      </w:tr>
      <w:tr w:rsidR="00B74299" w14:paraId="684B3B4C" w14:textId="77777777" w:rsidTr="00AE5D29">
        <w:tc>
          <w:tcPr>
            <w:tcW w:w="464" w:type="pct"/>
          </w:tcPr>
          <w:p w14:paraId="3393525F" w14:textId="77BCDD00" w:rsidR="00B74299" w:rsidRDefault="00B74299">
            <w:r>
              <w:t>10</w:t>
            </w:r>
          </w:p>
        </w:tc>
        <w:tc>
          <w:tcPr>
            <w:tcW w:w="4536" w:type="pct"/>
          </w:tcPr>
          <w:p w14:paraId="35CBD8DC" w14:textId="3EC932B2" w:rsidR="00B74299" w:rsidRDefault="00B74299">
            <w:r>
              <w:t>Air vents</w:t>
            </w:r>
          </w:p>
        </w:tc>
      </w:tr>
    </w:tbl>
    <w:p w14:paraId="0D3F0008" w14:textId="7AC2B14F" w:rsidR="0051691B" w:rsidRDefault="0044322D">
      <w:r>
        <w:rPr>
          <w:sz w:val="17"/>
          <w:szCs w:val="17"/>
        </w:rPr>
        <w:br/>
      </w:r>
      <w:r w:rsidR="003047FF">
        <w:rPr>
          <w:sz w:val="17"/>
          <w:szCs w:val="17"/>
        </w:rPr>
        <w:t>* The location of the pressure sensor may vary slightly but performs the same function.</w:t>
      </w:r>
      <w:r w:rsidR="003047FF">
        <w:rPr>
          <w:sz w:val="17"/>
          <w:szCs w:val="17"/>
          <w:vertAlign w:val="superscript"/>
        </w:rPr>
        <w:br/>
      </w:r>
      <w:r w:rsidR="002E3249">
        <w:rPr>
          <w:sz w:val="17"/>
          <w:szCs w:val="17"/>
        </w:rPr>
        <w:t xml:space="preserve">** </w:t>
      </w:r>
      <w:r w:rsidR="00B74299">
        <w:rPr>
          <w:sz w:val="17"/>
          <w:szCs w:val="17"/>
          <w:vertAlign w:val="superscript"/>
        </w:rPr>
        <w:t xml:space="preserve"> </w:t>
      </w:r>
      <w:r w:rsidR="00B74299" w:rsidRPr="00B74299">
        <w:rPr>
          <w:sz w:val="17"/>
          <w:szCs w:val="17"/>
        </w:rPr>
        <w:t xml:space="preserve">This is </w:t>
      </w:r>
      <w:r w:rsidR="001C1448" w:rsidRPr="00B74299">
        <w:rPr>
          <w:sz w:val="17"/>
          <w:szCs w:val="17"/>
        </w:rPr>
        <w:t>not</w:t>
      </w:r>
      <w:r w:rsidR="00B74299" w:rsidRPr="00B74299">
        <w:rPr>
          <w:sz w:val="17"/>
          <w:szCs w:val="17"/>
        </w:rPr>
        <w:t xml:space="preserve"> an Ethernet jack. Do not connect this to a LAN or other unsupported device</w:t>
      </w:r>
      <w:r w:rsidR="005C4FFC">
        <w:rPr>
          <w:sz w:val="17"/>
          <w:szCs w:val="17"/>
        </w:rPr>
        <w:t>s</w:t>
      </w:r>
      <w:r w:rsidR="00B74299" w:rsidRPr="00B74299">
        <w:rPr>
          <w:sz w:val="17"/>
          <w:szCs w:val="17"/>
        </w:rPr>
        <w:t>, you could damage your device.</w:t>
      </w:r>
      <w:r w:rsidR="0051691B">
        <w:br w:type="page"/>
      </w:r>
    </w:p>
    <w:p w14:paraId="00FCA4F9" w14:textId="5EED9504" w:rsidR="0051691B" w:rsidRDefault="009F53EC" w:rsidP="00F36638">
      <w:pPr>
        <w:pStyle w:val="Heading1"/>
      </w:pPr>
      <w:bookmarkStart w:id="8" w:name="_Toc206423146"/>
      <w:r>
        <w:rPr>
          <w:noProof/>
        </w:rPr>
        <w:lastRenderedPageBreak/>
        <mc:AlternateContent>
          <mc:Choice Requires="wps">
            <w:drawing>
              <wp:anchor distT="0" distB="0" distL="114300" distR="114300" simplePos="0" relativeHeight="251665408" behindDoc="0" locked="0" layoutInCell="1" allowOverlap="1" wp14:anchorId="020540EC" wp14:editId="274ECAFF">
                <wp:simplePos x="0" y="0"/>
                <wp:positionH relativeFrom="leftMargin">
                  <wp:posOffset>4535805</wp:posOffset>
                </wp:positionH>
                <wp:positionV relativeFrom="paragraph">
                  <wp:posOffset>381000</wp:posOffset>
                </wp:positionV>
                <wp:extent cx="130175" cy="130175"/>
                <wp:effectExtent l="133350" t="0" r="22225" b="22225"/>
                <wp:wrapNone/>
                <wp:docPr id="17" name="Text Box 1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130175" cy="130175"/>
                        </a:xfrm>
                        <a:prstGeom prst="borderCallout1">
                          <a:avLst>
                            <a:gd name="adj1" fmla="val 48855"/>
                            <a:gd name="adj2" fmla="val -13350"/>
                            <a:gd name="adj3" fmla="val 92431"/>
                            <a:gd name="adj4" fmla="val -90180"/>
                          </a:avLst>
                        </a:prstGeom>
                        <a:solidFill>
                          <a:schemeClr val="lt1"/>
                        </a:solidFill>
                        <a:ln w="6350" cap="rnd">
                          <a:solidFill>
                            <a:schemeClr val="tx1"/>
                          </a:solidFill>
                        </a:ln>
                      </wps:spPr>
                      <wps:txbx>
                        <w:txbxContent>
                          <w:p w14:paraId="3D8F075A" w14:textId="31B8C2F6" w:rsidR="006C33C0" w:rsidRPr="00AE5D29" w:rsidRDefault="006C33C0" w:rsidP="00A37832">
                            <w:pPr>
                              <w:spacing w:before="60" w:after="0" w:line="120" w:lineRule="auto"/>
                              <w:jc w:val="center"/>
                              <w:rPr>
                                <w:sz w:val="43"/>
                                <w:szCs w:val="43"/>
                              </w:rPr>
                            </w:pPr>
                            <w:r>
                              <w:t>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0540EC" id="Text Box 17" o:spid="_x0000_s1031" type="#_x0000_t47" style="position:absolute;left:0;text-align:left;margin-left:357.15pt;margin-top:30pt;width:10.25pt;height:10.25pt;z-index:25166540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" adj="-19479,19965,-2884,10553" fillcolor="white [3201]" strokecolor="black [3213]" strokeweight=".5pt">
                <v:stroke endcap="round"/>
                <o:lock v:ext="edit" aspectratio="t"/>
                <v:textbox inset="0,0,0,0">
                  <w:txbxContent>
                    <w:p w14:paraId="3D8F075A" w14:textId="31B8C2F6" w:rsidR="006C33C0" w:rsidRPr="00AE5D29" w:rsidRDefault="006C33C0" w:rsidP="00A37832">
                      <w:pPr>
                        <w:spacing w:before="60" w:after="0" w:line="120" w:lineRule="auto"/>
                        <w:jc w:val="center"/>
                        <w:rPr>
                          <w:sz w:val="43"/>
                          <w:szCs w:val="43"/>
                        </w:rPr>
                      </w:pPr>
                      <w:r>
                        <w:t>2</w:t>
                      </w:r>
                    </w:p>
                  </w:txbxContent>
                </v:textbox>
                <o:callout v:ext="edit" minusy="t"/>
                <w10:wrap anchorx="margin"/>
              </v:shape>
            </w:pict>
          </mc:Fallback>
        </mc:AlternateContent>
      </w:r>
      <w:r>
        <w:rPr>
          <w:noProof/>
        </w:rPr>
        <mc:AlternateContent>
          <mc:Choice Requires="wps">
            <w:drawing>
              <wp:anchor distT="0" distB="0" distL="114300" distR="114300" simplePos="0" relativeHeight="251671552" behindDoc="0" locked="0" layoutInCell="1" allowOverlap="1" wp14:anchorId="0605D010" wp14:editId="23271CE3">
                <wp:simplePos x="0" y="0"/>
                <wp:positionH relativeFrom="leftMargin">
                  <wp:posOffset>1181100</wp:posOffset>
                </wp:positionH>
                <wp:positionV relativeFrom="paragraph">
                  <wp:posOffset>1075055</wp:posOffset>
                </wp:positionV>
                <wp:extent cx="130175" cy="130175"/>
                <wp:effectExtent l="0" t="0" r="79375" b="41275"/>
                <wp:wrapNone/>
                <wp:docPr id="20" name="Text Box 2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130175" cy="130175"/>
                        </a:xfrm>
                        <a:prstGeom prst="borderCallout1">
                          <a:avLst>
                            <a:gd name="adj1" fmla="val 52513"/>
                            <a:gd name="adj2" fmla="val 112870"/>
                            <a:gd name="adj3" fmla="val 110723"/>
                            <a:gd name="adj4" fmla="val 140308"/>
                          </a:avLst>
                        </a:prstGeom>
                        <a:solidFill>
                          <a:schemeClr val="lt1"/>
                        </a:solidFill>
                        <a:ln w="6350" cap="rnd">
                          <a:solidFill>
                            <a:schemeClr val="tx1"/>
                          </a:solidFill>
                        </a:ln>
                      </wps:spPr>
                      <wps:txbx>
                        <w:txbxContent>
                          <w:p w14:paraId="1A99FEE4" w14:textId="38CA68F2" w:rsidR="006C33C0" w:rsidRPr="00AE5D29" w:rsidRDefault="006C33C0" w:rsidP="00A37832">
                            <w:pPr>
                              <w:spacing w:before="60" w:after="0" w:line="120" w:lineRule="auto"/>
                              <w:jc w:val="center"/>
                              <w:rPr>
                                <w:sz w:val="43"/>
                                <w:szCs w:val="43"/>
                              </w:rPr>
                            </w:pPr>
                            <w:r>
                              <w:t>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05D010" id="Text Box 20" o:spid="_x0000_s1032" type="#_x0000_t47" style="position:absolute;left:0;text-align:left;margin-left:93pt;margin-top:84.65pt;width:10.25pt;height:10.25pt;z-index:25167155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" adj="30307,23916,24380,11343" fillcolor="white [3201]" strokecolor="black [3213]" strokeweight=".5pt">
                <v:stroke endcap="round"/>
                <o:lock v:ext="edit" aspectratio="t"/>
                <v:textbox inset="0,0,0,0">
                  <w:txbxContent>
                    <w:p w14:paraId="1A99FEE4" w14:textId="38CA68F2" w:rsidR="006C33C0" w:rsidRPr="00AE5D29" w:rsidRDefault="006C33C0" w:rsidP="00A37832">
                      <w:pPr>
                        <w:spacing w:before="60" w:after="0" w:line="120" w:lineRule="auto"/>
                        <w:jc w:val="center"/>
                        <w:rPr>
                          <w:sz w:val="43"/>
                          <w:szCs w:val="43"/>
                        </w:rPr>
                      </w:pPr>
                      <w:r>
                        <w:t>6</w:t>
                      </w:r>
                    </w:p>
                  </w:txbxContent>
                </v:textbox>
                <o:callout v:ext="edit" minusx="t" minusy="t"/>
                <w10:wrap anchorx="margin"/>
              </v:shape>
            </w:pict>
          </mc:Fallback>
        </mc:AlternateContent>
      </w:r>
      <w:r>
        <w:rPr>
          <w:noProof/>
        </w:rPr>
        <mc:AlternateContent>
          <mc:Choice Requires="wps">
            <w:drawing>
              <wp:anchor distT="0" distB="0" distL="114300" distR="114300" simplePos="0" relativeHeight="251669504" behindDoc="0" locked="0" layoutInCell="1" allowOverlap="1" wp14:anchorId="4956A3DB" wp14:editId="4043A36C">
                <wp:simplePos x="0" y="0"/>
                <wp:positionH relativeFrom="margin">
                  <wp:posOffset>-123190</wp:posOffset>
                </wp:positionH>
                <wp:positionV relativeFrom="paragraph">
                  <wp:posOffset>1154430</wp:posOffset>
                </wp:positionV>
                <wp:extent cx="130175" cy="130175"/>
                <wp:effectExtent l="0" t="0" r="174625" b="60325"/>
                <wp:wrapNone/>
                <wp:docPr id="19" name="Text Box 1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130175" cy="130175"/>
                        </a:xfrm>
                        <a:prstGeom prst="borderCallout1">
                          <a:avLst>
                            <a:gd name="adj1" fmla="val 54343"/>
                            <a:gd name="adj2" fmla="val 114699"/>
                            <a:gd name="adj3" fmla="val 118041"/>
                            <a:gd name="adj4" fmla="val 200674"/>
                          </a:avLst>
                        </a:prstGeom>
                        <a:solidFill>
                          <a:schemeClr val="lt1"/>
                        </a:solidFill>
                        <a:ln w="6350" cap="rnd">
                          <a:solidFill>
                            <a:schemeClr val="tx1"/>
                          </a:solidFill>
                        </a:ln>
                      </wps:spPr>
                      <wps:txbx>
                        <w:txbxContent>
                          <w:p w14:paraId="31D3DE23" w14:textId="38499540" w:rsidR="006C33C0" w:rsidRPr="00AE5D29" w:rsidRDefault="006C33C0" w:rsidP="00A37832">
                            <w:pPr>
                              <w:spacing w:before="60" w:after="0" w:line="120" w:lineRule="auto"/>
                              <w:jc w:val="center"/>
                              <w:rPr>
                                <w:sz w:val="43"/>
                                <w:szCs w:val="43"/>
                              </w:rPr>
                            </w:pPr>
                            <w:r>
                              <w:t>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56A3DB" id="Text Box 19" o:spid="_x0000_s1033" type="#_x0000_t47" style="position:absolute;left:0;text-align:left;margin-left:-9.7pt;margin-top:90.9pt;width:10.25pt;height:10.2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" adj="43346,25497,24775,11738" fillcolor="white [3201]" strokecolor="black [3213]" strokeweight=".5pt">
                <v:stroke endcap="round"/>
                <o:lock v:ext="edit" aspectratio="t"/>
                <v:textbox inset="0,0,0,0">
                  <w:txbxContent>
                    <w:p w14:paraId="31D3DE23" w14:textId="38499540" w:rsidR="006C33C0" w:rsidRPr="00AE5D29" w:rsidRDefault="006C33C0" w:rsidP="00A37832">
                      <w:pPr>
                        <w:spacing w:before="60" w:after="0" w:line="120" w:lineRule="auto"/>
                        <w:jc w:val="center"/>
                        <w:rPr>
                          <w:sz w:val="43"/>
                          <w:szCs w:val="43"/>
                        </w:rPr>
                      </w:pPr>
                      <w:r>
                        <w:t>5</w:t>
                      </w:r>
                    </w:p>
                  </w:txbxContent>
                </v:textbox>
                <o:callout v:ext="edit" minusx="t" minusy="t"/>
                <w10:wrap anchorx="margin"/>
              </v:shape>
            </w:pict>
          </mc:Fallback>
        </mc:AlternateContent>
      </w:r>
      <w:r>
        <w:rPr>
          <w:noProof/>
        </w:rPr>
        <mc:AlternateContent>
          <mc:Choice Requires="wps">
            <w:drawing>
              <wp:anchor distT="0" distB="0" distL="114300" distR="114300" simplePos="0" relativeHeight="251673600" behindDoc="0" locked="0" layoutInCell="1" allowOverlap="1" wp14:anchorId="7D2E0BA1" wp14:editId="657CFC00">
                <wp:simplePos x="0" y="0"/>
                <wp:positionH relativeFrom="leftMargin">
                  <wp:posOffset>4450080</wp:posOffset>
                </wp:positionH>
                <wp:positionV relativeFrom="paragraph">
                  <wp:posOffset>1075055</wp:posOffset>
                </wp:positionV>
                <wp:extent cx="130175" cy="130175"/>
                <wp:effectExtent l="133350" t="0" r="22225" b="22225"/>
                <wp:wrapNone/>
                <wp:docPr id="21" name="Text Box 2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130175" cy="130175"/>
                        </a:xfrm>
                        <a:prstGeom prst="borderCallout1">
                          <a:avLst>
                            <a:gd name="adj1" fmla="val 48855"/>
                            <a:gd name="adj2" fmla="val -13350"/>
                            <a:gd name="adj3" fmla="val 92431"/>
                            <a:gd name="adj4" fmla="val -90180"/>
                          </a:avLst>
                        </a:prstGeom>
                        <a:solidFill>
                          <a:schemeClr val="lt1"/>
                        </a:solidFill>
                        <a:ln w="6350" cap="rnd">
                          <a:solidFill>
                            <a:schemeClr val="tx1"/>
                          </a:solidFill>
                        </a:ln>
                      </wps:spPr>
                      <wps:txbx>
                        <w:txbxContent>
                          <w:p w14:paraId="3B94AD9D" w14:textId="59586B19" w:rsidR="006C33C0" w:rsidRPr="00AE5D29" w:rsidRDefault="006C33C0" w:rsidP="00A37832">
                            <w:pPr>
                              <w:spacing w:before="60" w:after="0" w:line="120" w:lineRule="auto"/>
                              <w:jc w:val="center"/>
                              <w:rPr>
                                <w:sz w:val="43"/>
                                <w:szCs w:val="43"/>
                              </w:rPr>
                            </w:pPr>
                            <w:r>
                              <w:t>7</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E0BA1" id="Text Box 21" o:spid="_x0000_s1034" type="#_x0000_t47" style="position:absolute;left:0;text-align:left;margin-left:350.4pt;margin-top:84.65pt;width:10.25pt;height:10.25pt;z-index:25167360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" adj="-19479,19965,-2884,10553" fillcolor="white [3201]" strokecolor="black [3213]" strokeweight=".5pt">
                <v:stroke endcap="round"/>
                <o:lock v:ext="edit" aspectratio="t"/>
                <v:textbox inset="0,0,0,0">
                  <w:txbxContent>
                    <w:p w14:paraId="3B94AD9D" w14:textId="59586B19" w:rsidR="006C33C0" w:rsidRPr="00AE5D29" w:rsidRDefault="006C33C0" w:rsidP="00A37832">
                      <w:pPr>
                        <w:spacing w:before="60" w:after="0" w:line="120" w:lineRule="auto"/>
                        <w:jc w:val="center"/>
                        <w:rPr>
                          <w:sz w:val="43"/>
                          <w:szCs w:val="43"/>
                        </w:rPr>
                      </w:pPr>
                      <w:r>
                        <w:t>7</w:t>
                      </w:r>
                    </w:p>
                  </w:txbxContent>
                </v:textbox>
                <o:callout v:ext="edit" minusy="t"/>
                <w10:wrap anchorx="margin"/>
              </v:shape>
            </w:pict>
          </mc:Fallback>
        </mc:AlternateContent>
      </w:r>
      <w:r>
        <w:rPr>
          <w:noProof/>
        </w:rPr>
        <mc:AlternateContent>
          <mc:Choice Requires="wps">
            <w:drawing>
              <wp:anchor distT="0" distB="0" distL="114300" distR="114300" simplePos="0" relativeHeight="251677696" behindDoc="0" locked="0" layoutInCell="1" allowOverlap="1" wp14:anchorId="6EA8741A" wp14:editId="47138336">
                <wp:simplePos x="0" y="0"/>
                <wp:positionH relativeFrom="leftMargin">
                  <wp:posOffset>366395</wp:posOffset>
                </wp:positionH>
                <wp:positionV relativeFrom="paragraph">
                  <wp:posOffset>2151380</wp:posOffset>
                </wp:positionV>
                <wp:extent cx="130175" cy="130175"/>
                <wp:effectExtent l="0" t="0" r="136525" b="22225"/>
                <wp:wrapNone/>
                <wp:docPr id="23" name="Text Box 2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130175" cy="130175"/>
                        </a:xfrm>
                        <a:prstGeom prst="borderCallout1">
                          <a:avLst>
                            <a:gd name="adj1" fmla="val 56172"/>
                            <a:gd name="adj2" fmla="val 116529"/>
                            <a:gd name="adj3" fmla="val 52187"/>
                            <a:gd name="adj4" fmla="val 178722"/>
                          </a:avLst>
                        </a:prstGeom>
                        <a:solidFill>
                          <a:schemeClr val="lt1"/>
                        </a:solidFill>
                        <a:ln w="6350" cap="rnd">
                          <a:solidFill>
                            <a:schemeClr val="tx1"/>
                          </a:solidFill>
                        </a:ln>
                      </wps:spPr>
                      <wps:txbx>
                        <w:txbxContent>
                          <w:p w14:paraId="03D43B82" w14:textId="3C3419E1" w:rsidR="006C33C0" w:rsidRPr="00AE5D29" w:rsidRDefault="006C33C0" w:rsidP="00A37832">
                            <w:pPr>
                              <w:spacing w:before="60" w:after="0" w:line="120" w:lineRule="auto"/>
                              <w:jc w:val="center"/>
                              <w:rPr>
                                <w:sz w:val="43"/>
                                <w:szCs w:val="43"/>
                              </w:rPr>
                            </w:pPr>
                            <w:r>
                              <w:t>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A8741A" id="Text Box 23" o:spid="_x0000_s1035" type="#_x0000_t47" style="position:absolute;left:0;text-align:left;margin-left:28.85pt;margin-top:169.4pt;width:10.25pt;height:10.25pt;z-index:25167769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" adj="38604,11272,25170,12133" fillcolor="white [3201]" strokecolor="black [3213]" strokeweight=".5pt">
                <v:stroke endcap="round"/>
                <o:lock v:ext="edit" aspectratio="t"/>
                <v:textbox inset="0,0,0,0">
                  <w:txbxContent>
                    <w:p w14:paraId="03D43B82" w14:textId="3C3419E1" w:rsidR="006C33C0" w:rsidRPr="00AE5D29" w:rsidRDefault="006C33C0" w:rsidP="00A37832">
                      <w:pPr>
                        <w:spacing w:before="60" w:after="0" w:line="120" w:lineRule="auto"/>
                        <w:jc w:val="center"/>
                        <w:rPr>
                          <w:sz w:val="43"/>
                          <w:szCs w:val="43"/>
                        </w:rPr>
                      </w:pPr>
                      <w:r>
                        <w:t>8</w:t>
                      </w:r>
                    </w:p>
                  </w:txbxContent>
                </v:textbox>
                <o:callout v:ext="edit" minusx="t"/>
                <w10:wrap anchorx="margin"/>
              </v:shape>
            </w:pict>
          </mc:Fallback>
        </mc:AlternateContent>
      </w:r>
      <w:r>
        <w:rPr>
          <w:noProof/>
        </w:rPr>
        <mc:AlternateContent>
          <mc:Choice Requires="wps">
            <w:drawing>
              <wp:anchor distT="0" distB="0" distL="114300" distR="114300" simplePos="0" relativeHeight="251675648" behindDoc="0" locked="0" layoutInCell="1" allowOverlap="1" wp14:anchorId="2C518E84" wp14:editId="24FE3ED4">
                <wp:simplePos x="0" y="0"/>
                <wp:positionH relativeFrom="leftMargin">
                  <wp:posOffset>363220</wp:posOffset>
                </wp:positionH>
                <wp:positionV relativeFrom="paragraph">
                  <wp:posOffset>1836420</wp:posOffset>
                </wp:positionV>
                <wp:extent cx="130175" cy="130175"/>
                <wp:effectExtent l="0" t="0" r="155575" b="22225"/>
                <wp:wrapNone/>
                <wp:docPr id="22" name="Text Box 2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130175" cy="130175"/>
                        </a:xfrm>
                        <a:prstGeom prst="borderCallout1">
                          <a:avLst>
                            <a:gd name="adj1" fmla="val 52514"/>
                            <a:gd name="adj2" fmla="val 116529"/>
                            <a:gd name="adj3" fmla="val 50358"/>
                            <a:gd name="adj4" fmla="val 187869"/>
                          </a:avLst>
                        </a:prstGeom>
                        <a:solidFill>
                          <a:schemeClr val="lt1"/>
                        </a:solidFill>
                        <a:ln w="6350" cap="rnd">
                          <a:solidFill>
                            <a:schemeClr val="tx1"/>
                          </a:solidFill>
                        </a:ln>
                      </wps:spPr>
                      <wps:txbx>
                        <w:txbxContent>
                          <w:p w14:paraId="09DCD281" w14:textId="10C25C5D" w:rsidR="006C33C0" w:rsidRPr="00AE5D29" w:rsidRDefault="006C33C0" w:rsidP="00A37832">
                            <w:pPr>
                              <w:spacing w:before="60" w:after="0" w:line="120" w:lineRule="auto"/>
                              <w:jc w:val="center"/>
                              <w:rPr>
                                <w:sz w:val="43"/>
                                <w:szCs w:val="43"/>
                              </w:rPr>
                            </w:pPr>
                            <w:r>
                              <w:t>4</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518E84" id="Text Box 22" o:spid="_x0000_s1036" type="#_x0000_t47" style="position:absolute;left:0;text-align:left;margin-left:28.6pt;margin-top:144.6pt;width:10.25pt;height:10.25pt;z-index:25167564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" adj="40580,10877,25170,11343" fillcolor="white [3201]" strokecolor="black [3213]" strokeweight=".5pt">
                <v:stroke endcap="round"/>
                <o:lock v:ext="edit" aspectratio="t"/>
                <v:textbox inset="0,0,0,0">
                  <w:txbxContent>
                    <w:p w14:paraId="09DCD281" w14:textId="10C25C5D" w:rsidR="006C33C0" w:rsidRPr="00AE5D29" w:rsidRDefault="006C33C0" w:rsidP="00A37832">
                      <w:pPr>
                        <w:spacing w:before="60" w:after="0" w:line="120" w:lineRule="auto"/>
                        <w:jc w:val="center"/>
                        <w:rPr>
                          <w:sz w:val="43"/>
                          <w:szCs w:val="43"/>
                        </w:rPr>
                      </w:pPr>
                      <w:r>
                        <w:t>4</w:t>
                      </w:r>
                    </w:p>
                  </w:txbxContent>
                </v:textbox>
                <o:callout v:ext="edit" minusx="t"/>
                <w10:wrap anchorx="margin"/>
              </v:shape>
            </w:pict>
          </mc:Fallback>
        </mc:AlternateContent>
      </w:r>
      <w:r>
        <w:rPr>
          <w:noProof/>
        </w:rPr>
        <mc:AlternateContent>
          <mc:Choice Requires="wps">
            <w:drawing>
              <wp:anchor distT="0" distB="0" distL="114300" distR="114300" simplePos="0" relativeHeight="251667456" behindDoc="0" locked="0" layoutInCell="1" allowOverlap="1" wp14:anchorId="68B8472A" wp14:editId="7C8F9786">
                <wp:simplePos x="0" y="0"/>
                <wp:positionH relativeFrom="leftMargin">
                  <wp:posOffset>347345</wp:posOffset>
                </wp:positionH>
                <wp:positionV relativeFrom="paragraph">
                  <wp:posOffset>801370</wp:posOffset>
                </wp:positionV>
                <wp:extent cx="130175" cy="130175"/>
                <wp:effectExtent l="0" t="0" r="174625" b="22225"/>
                <wp:wrapNone/>
                <wp:docPr id="18" name="Text Box 1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130175" cy="130175"/>
                        </a:xfrm>
                        <a:prstGeom prst="borderCallout1">
                          <a:avLst>
                            <a:gd name="adj1" fmla="val 48855"/>
                            <a:gd name="adj2" fmla="val 116529"/>
                            <a:gd name="adj3" fmla="val 52187"/>
                            <a:gd name="adj4" fmla="val 206162"/>
                          </a:avLst>
                        </a:prstGeom>
                        <a:solidFill>
                          <a:schemeClr val="lt1"/>
                        </a:solidFill>
                        <a:ln w="6350" cap="rnd">
                          <a:solidFill>
                            <a:schemeClr val="tx1"/>
                          </a:solidFill>
                        </a:ln>
                      </wps:spPr>
                      <wps:txbx>
                        <w:txbxContent>
                          <w:p w14:paraId="080D1262" w14:textId="3639A41B" w:rsidR="006C33C0" w:rsidRPr="00AE5D29" w:rsidRDefault="006C33C0" w:rsidP="00A37832">
                            <w:pPr>
                              <w:spacing w:before="60" w:after="0" w:line="120" w:lineRule="auto"/>
                              <w:jc w:val="center"/>
                              <w:rPr>
                                <w:sz w:val="43"/>
                                <w:szCs w:val="43"/>
                              </w:rPr>
                            </w:pPr>
                            <w:r>
                              <w:t>3</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B8472A" id="Text Box 18" o:spid="_x0000_s1037" type="#_x0000_t47" style="position:absolute;left:0;text-align:left;margin-left:27.35pt;margin-top:63.1pt;width:10.25pt;height:10.25pt;z-index:25166745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" adj="44531,11272,25170,10553" fillcolor="white [3201]" strokecolor="black [3213]" strokeweight=".5pt">
                <v:stroke endcap="round"/>
                <o:lock v:ext="edit" aspectratio="t"/>
                <v:textbox inset="0,0,0,0">
                  <w:txbxContent>
                    <w:p w14:paraId="080D1262" w14:textId="3639A41B" w:rsidR="006C33C0" w:rsidRPr="00AE5D29" w:rsidRDefault="006C33C0" w:rsidP="00A37832">
                      <w:pPr>
                        <w:spacing w:before="60" w:after="0" w:line="120" w:lineRule="auto"/>
                        <w:jc w:val="center"/>
                        <w:rPr>
                          <w:sz w:val="43"/>
                          <w:szCs w:val="43"/>
                        </w:rPr>
                      </w:pPr>
                      <w:r>
                        <w:t>3</w:t>
                      </w:r>
                    </w:p>
                  </w:txbxContent>
                </v:textbox>
                <o:callout v:ext="edit" minusx="t" minusy="t"/>
                <w10:wrap anchorx="margin"/>
              </v:shape>
            </w:pict>
          </mc:Fallback>
        </mc:AlternateContent>
      </w:r>
      <w:r>
        <w:rPr>
          <w:noProof/>
        </w:rPr>
        <mc:AlternateContent>
          <mc:Choice Requires="wps">
            <w:drawing>
              <wp:anchor distT="0" distB="0" distL="114300" distR="114300" simplePos="0" relativeHeight="251663360" behindDoc="0" locked="0" layoutInCell="1" allowOverlap="1" wp14:anchorId="2E3851D2" wp14:editId="34BD2C47">
                <wp:simplePos x="0" y="0"/>
                <wp:positionH relativeFrom="leftMargin">
                  <wp:posOffset>366395</wp:posOffset>
                </wp:positionH>
                <wp:positionV relativeFrom="paragraph">
                  <wp:posOffset>376555</wp:posOffset>
                </wp:positionV>
                <wp:extent cx="130175" cy="130175"/>
                <wp:effectExtent l="0" t="0" r="174625" b="22225"/>
                <wp:wrapNone/>
                <wp:docPr id="8" name="Text Box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130175" cy="130175"/>
                        </a:xfrm>
                        <a:prstGeom prst="borderCallout1">
                          <a:avLst>
                            <a:gd name="adj1" fmla="val 50527"/>
                            <a:gd name="adj2" fmla="val 113758"/>
                            <a:gd name="adj3" fmla="val 85740"/>
                            <a:gd name="adj4" fmla="val 207521"/>
                          </a:avLst>
                        </a:prstGeom>
                        <a:solidFill>
                          <a:schemeClr val="lt1"/>
                        </a:solidFill>
                        <a:ln w="6350" cap="rnd">
                          <a:solidFill>
                            <a:schemeClr val="tx1"/>
                          </a:solidFill>
                        </a:ln>
                      </wps:spPr>
                      <wps:txbx>
                        <w:txbxContent>
                          <w:p w14:paraId="2BF01678" w14:textId="0402EC0A" w:rsidR="006C33C0" w:rsidRPr="00AE5D29" w:rsidRDefault="006C33C0" w:rsidP="00A37832">
                            <w:pPr>
                              <w:spacing w:before="60" w:after="0" w:line="120" w:lineRule="auto"/>
                              <w:jc w:val="center"/>
                              <w:rPr>
                                <w:sz w:val="43"/>
                                <w:szCs w:val="43"/>
                              </w:rPr>
                            </w:pPr>
                            <w:r w:rsidRPr="00AE5D29">
                              <w:t>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3851D2" id="Text Box 8" o:spid="_x0000_s1038" type="#_x0000_t47" style="position:absolute;left:0;text-align:left;margin-left:28.85pt;margin-top:29.65pt;width:10.25pt;height:10.25pt;z-index:25166336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" adj="44825,18520,24572,10914" fillcolor="white [3201]" strokecolor="black [3213]" strokeweight=".5pt">
                <v:stroke endcap="round"/>
                <o:lock v:ext="edit" aspectratio="t"/>
                <v:textbox inset="0,0,0,0">
                  <w:txbxContent>
                    <w:p w14:paraId="2BF01678" w14:textId="0402EC0A" w:rsidR="006C33C0" w:rsidRPr="00AE5D29" w:rsidRDefault="006C33C0" w:rsidP="00A37832">
                      <w:pPr>
                        <w:spacing w:before="60" w:after="0" w:line="120" w:lineRule="auto"/>
                        <w:jc w:val="center"/>
                        <w:rPr>
                          <w:sz w:val="43"/>
                          <w:szCs w:val="43"/>
                        </w:rPr>
                      </w:pPr>
                      <w:r w:rsidRPr="00AE5D29">
                        <w:t>1</w:t>
                      </w:r>
                    </w:p>
                  </w:txbxContent>
                </v:textbox>
                <o:callout v:ext="edit" minusx="t" minusy="t"/>
                <w10:wrap anchorx="margin"/>
              </v:shape>
            </w:pict>
          </mc:Fallback>
        </mc:AlternateContent>
      </w:r>
      <w:r>
        <w:rPr>
          <w:noProof/>
        </w:rPr>
        <w:drawing>
          <wp:anchor distT="0" distB="0" distL="114300" distR="114300" simplePos="0" relativeHeight="251662335" behindDoc="0" locked="0" layoutInCell="1" allowOverlap="1" wp14:anchorId="68B708FE" wp14:editId="6A80D015">
            <wp:simplePos x="0" y="0"/>
            <wp:positionH relativeFrom="column">
              <wp:posOffset>6350</wp:posOffset>
            </wp:positionH>
            <wp:positionV relativeFrom="paragraph">
              <wp:posOffset>458470</wp:posOffset>
            </wp:positionV>
            <wp:extent cx="3657600" cy="1825625"/>
            <wp:effectExtent l="0" t="0" r="0" b="3175"/>
            <wp:wrapSquare wrapText="bothSides"/>
            <wp:docPr id="825963691" name="Picture 1" descr="A screen 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5963691" name="Picture 1" descr="A screen shot of a computer&#10;&#10;Description automatically generated"/>
                    <pic:cNvPicPr/>
                  </pic:nvPicPr>
                  <pic:blipFill>
                    <a:blip r:embed="rId20">
                      <a:biLevel thresh="75000"/>
                      <a:extLst>
                        <a:ext uri="{BEBA8EAE-BF5A-486C-A8C5-ECC9F3942E4B}">
                          <a14:imgProps xmlns:a14="http://schemas.microsoft.com/office/drawing/2010/main">
                            <a14:imgLayer r:embed="rId21">
                              <a14:imgEffect>
                                <a14:saturation sat="0"/>
                              </a14:imgEffect>
                              <a14:imgEffect>
                                <a14:brightnessContrast contrast="40000"/>
                              </a14:imgEffect>
                            </a14:imgLayer>
                          </a14:imgProps>
                        </a:ext>
                        <a:ext uri="{28A0092B-C50C-407E-A947-70E740481C1C}">
                          <a14:useLocalDpi xmlns:a14="http://schemas.microsoft.com/office/drawing/2010/main" val="0"/>
                        </a:ext>
                      </a:extLst>
                    </a:blip>
                    <a:stretch>
                      <a:fillRect/>
                    </a:stretch>
                  </pic:blipFill>
                  <pic:spPr>
                    <a:xfrm>
                      <a:off x="0" y="0"/>
                      <a:ext cx="3657600" cy="1825625"/>
                    </a:xfrm>
                    <a:prstGeom prst="rect">
                      <a:avLst/>
                    </a:prstGeom>
                  </pic:spPr>
                </pic:pic>
              </a:graphicData>
            </a:graphic>
          </wp:anchor>
        </w:drawing>
      </w:r>
      <w:r w:rsidR="0051691B">
        <w:t>Main Screen</w:t>
      </w:r>
      <w:bookmarkEnd w:id="8"/>
    </w:p>
    <w:p w14:paraId="7A086EE4" w14:textId="3B0AAD6C" w:rsidR="008F2053" w:rsidRDefault="00B74299" w:rsidP="00B74299">
      <w:pPr>
        <w:pStyle w:val="Caption"/>
        <w:jc w:val="center"/>
      </w:pPr>
      <w:r>
        <w:t xml:space="preserve">Figure </w:t>
      </w:r>
      <w:fldSimple w:instr=" SEQ Figure \* ARABIC ">
        <w:r w:rsidR="000F0B4B">
          <w:rPr>
            <w:noProof/>
          </w:rPr>
          <w:t>2</w:t>
        </w:r>
      </w:fldSimple>
      <w:r>
        <w:t xml:space="preserve"> </w:t>
      </w:r>
      <w:r w:rsidR="00AE5D29">
        <w:t>–</w:t>
      </w:r>
      <w:r>
        <w:t xml:space="preserve"> </w:t>
      </w:r>
      <w:r w:rsidR="00AE5D29">
        <w:t>Main Screen</w:t>
      </w:r>
    </w:p>
    <w:tbl>
      <w:tblPr>
        <w:tblStyle w:val="TableGrid"/>
        <w:tblW w:w="5000" w:type="pct"/>
        <w:tblLook w:val="04A0" w:firstRow="1" w:lastRow="0" w:firstColumn="1" w:lastColumn="0" w:noHBand="0" w:noVBand="1"/>
      </w:tblPr>
      <w:tblGrid>
        <w:gridCol w:w="469"/>
        <w:gridCol w:w="5281"/>
      </w:tblGrid>
      <w:tr w:rsidR="004864FD" w14:paraId="65AF0610" w14:textId="77777777" w:rsidTr="003D1A68">
        <w:tc>
          <w:tcPr>
            <w:tcW w:w="408" w:type="pct"/>
          </w:tcPr>
          <w:p w14:paraId="37CC7DB3" w14:textId="604308AA" w:rsidR="004864FD" w:rsidRDefault="004864FD" w:rsidP="004864FD">
            <w:r>
              <w:t>1</w:t>
            </w:r>
          </w:p>
        </w:tc>
        <w:tc>
          <w:tcPr>
            <w:tcW w:w="4592" w:type="pct"/>
          </w:tcPr>
          <w:p w14:paraId="3AFF0D53" w14:textId="603FF47C" w:rsidR="004864FD" w:rsidRDefault="004864FD" w:rsidP="004864FD">
            <w:r>
              <w:t>Current status / mode text</w:t>
            </w:r>
          </w:p>
        </w:tc>
      </w:tr>
      <w:tr w:rsidR="004864FD" w14:paraId="738192DF" w14:textId="77777777" w:rsidTr="003D1A68">
        <w:tc>
          <w:tcPr>
            <w:tcW w:w="408" w:type="pct"/>
          </w:tcPr>
          <w:p w14:paraId="068876A6" w14:textId="4E0C0D29" w:rsidR="004864FD" w:rsidRDefault="004864FD" w:rsidP="004864FD">
            <w:r>
              <w:t>2</w:t>
            </w:r>
          </w:p>
        </w:tc>
        <w:tc>
          <w:tcPr>
            <w:tcW w:w="4592" w:type="pct"/>
          </w:tcPr>
          <w:p w14:paraId="3C3C61D2" w14:textId="17BB8091" w:rsidR="004864FD" w:rsidRDefault="004864FD" w:rsidP="004864FD">
            <w:r>
              <w:t>Status icons</w:t>
            </w:r>
          </w:p>
        </w:tc>
      </w:tr>
      <w:tr w:rsidR="004864FD" w14:paraId="78A17961" w14:textId="77777777" w:rsidTr="003D1A68">
        <w:tc>
          <w:tcPr>
            <w:tcW w:w="408" w:type="pct"/>
          </w:tcPr>
          <w:p w14:paraId="4CEC7032" w14:textId="01388305" w:rsidR="004864FD" w:rsidRDefault="004864FD" w:rsidP="004864FD">
            <w:r>
              <w:t>3</w:t>
            </w:r>
          </w:p>
        </w:tc>
        <w:tc>
          <w:tcPr>
            <w:tcW w:w="4592" w:type="pct"/>
          </w:tcPr>
          <w:p w14:paraId="2598F952" w14:textId="05E574E0" w:rsidR="004864FD" w:rsidRDefault="004864FD" w:rsidP="004864FD">
            <w:r>
              <w:t>Motor speed / max meter</w:t>
            </w:r>
          </w:p>
        </w:tc>
      </w:tr>
      <w:tr w:rsidR="004864FD" w14:paraId="69FA3A0F" w14:textId="77777777" w:rsidTr="003D1A68">
        <w:tc>
          <w:tcPr>
            <w:tcW w:w="408" w:type="pct"/>
          </w:tcPr>
          <w:p w14:paraId="65BA8016" w14:textId="3DA4014D" w:rsidR="004864FD" w:rsidRDefault="004864FD" w:rsidP="004864FD">
            <w:r>
              <w:t>4</w:t>
            </w:r>
          </w:p>
        </w:tc>
        <w:tc>
          <w:tcPr>
            <w:tcW w:w="4592" w:type="pct"/>
          </w:tcPr>
          <w:p w14:paraId="3ED0C3F4" w14:textId="02CE719E" w:rsidR="004864FD" w:rsidRDefault="004864FD" w:rsidP="004864FD">
            <w:r>
              <w:t>Arousal / peak limit meter</w:t>
            </w:r>
          </w:p>
        </w:tc>
      </w:tr>
      <w:tr w:rsidR="004864FD" w14:paraId="611696ED" w14:textId="77777777" w:rsidTr="003D1A68">
        <w:tc>
          <w:tcPr>
            <w:tcW w:w="408" w:type="pct"/>
          </w:tcPr>
          <w:p w14:paraId="3F924A29" w14:textId="23630953" w:rsidR="004864FD" w:rsidRDefault="004864FD" w:rsidP="004864FD">
            <w:r>
              <w:t>5</w:t>
            </w:r>
          </w:p>
        </w:tc>
        <w:tc>
          <w:tcPr>
            <w:tcW w:w="4592" w:type="pct"/>
          </w:tcPr>
          <w:p w14:paraId="6A33D245" w14:textId="1D8ED800" w:rsidR="004864FD" w:rsidRDefault="004864FD" w:rsidP="004864FD">
            <w:r>
              <w:t>Inflation indicator icon</w:t>
            </w:r>
          </w:p>
        </w:tc>
      </w:tr>
      <w:tr w:rsidR="004864FD" w14:paraId="4A580DF7" w14:textId="77777777" w:rsidTr="003D1A68">
        <w:tc>
          <w:tcPr>
            <w:tcW w:w="408" w:type="pct"/>
          </w:tcPr>
          <w:p w14:paraId="3AA8F796" w14:textId="5ECBF31D" w:rsidR="004864FD" w:rsidRDefault="004864FD" w:rsidP="004864FD">
            <w:r>
              <w:t>6</w:t>
            </w:r>
          </w:p>
        </w:tc>
        <w:tc>
          <w:tcPr>
            <w:tcW w:w="4592" w:type="pct"/>
          </w:tcPr>
          <w:p w14:paraId="7F2F0822" w14:textId="32FA4C53" w:rsidR="004864FD" w:rsidRDefault="004864FD" w:rsidP="004864FD">
            <w:r>
              <w:t>Pressure and Sensitivity readings</w:t>
            </w:r>
          </w:p>
        </w:tc>
      </w:tr>
      <w:tr w:rsidR="004864FD" w14:paraId="52471673" w14:textId="77777777" w:rsidTr="003D1A68">
        <w:tc>
          <w:tcPr>
            <w:tcW w:w="408" w:type="pct"/>
          </w:tcPr>
          <w:p w14:paraId="2F1CA242" w14:textId="6378F28C" w:rsidR="004864FD" w:rsidRDefault="004864FD" w:rsidP="004864FD">
            <w:r>
              <w:t>7</w:t>
            </w:r>
          </w:p>
        </w:tc>
        <w:tc>
          <w:tcPr>
            <w:tcW w:w="4592" w:type="pct"/>
          </w:tcPr>
          <w:p w14:paraId="78899C88" w14:textId="57401980" w:rsidR="004864FD" w:rsidRDefault="004864FD" w:rsidP="004864FD">
            <w:r>
              <w:t>Orgasm denial counter</w:t>
            </w:r>
          </w:p>
        </w:tc>
      </w:tr>
      <w:tr w:rsidR="004864FD" w14:paraId="6F39C176" w14:textId="77777777" w:rsidTr="003D1A68">
        <w:tc>
          <w:tcPr>
            <w:tcW w:w="408" w:type="pct"/>
          </w:tcPr>
          <w:p w14:paraId="0C351C29" w14:textId="0D5EF794" w:rsidR="004864FD" w:rsidRDefault="004864FD" w:rsidP="004864FD">
            <w:r>
              <w:t>8</w:t>
            </w:r>
          </w:p>
        </w:tc>
        <w:tc>
          <w:tcPr>
            <w:tcW w:w="4592" w:type="pct"/>
          </w:tcPr>
          <w:p w14:paraId="6C861753" w14:textId="67B71CB0" w:rsidR="004864FD" w:rsidRDefault="004864FD" w:rsidP="004864FD">
            <w:r>
              <w:t>Menu button actions</w:t>
            </w:r>
          </w:p>
        </w:tc>
      </w:tr>
    </w:tbl>
    <w:p w14:paraId="4BCB0236" w14:textId="18691B3E" w:rsidR="004864FD" w:rsidRDefault="004864FD" w:rsidP="004864FD"/>
    <w:p w14:paraId="1346DAF0" w14:textId="295D6549" w:rsidR="003D1A68" w:rsidRDefault="003D1A68" w:rsidP="004864FD">
      <w:r>
        <w:t>The main screen contains some elements common to the device UI. Those include the current status or mode (1), status icons (2), and labels that correspond to the buttons under the display (8).</w:t>
      </w:r>
    </w:p>
    <w:p w14:paraId="7F035ECF" w14:textId="21B73DFD" w:rsidR="003D1A68" w:rsidRDefault="003D1A68" w:rsidP="004864FD">
      <w:r>
        <w:t>The two horizontal meters, “</w:t>
      </w:r>
      <w:r w:rsidR="00572357">
        <w:t>S</w:t>
      </w:r>
      <w:r>
        <w:t xml:space="preserve">” and “A” represent the Motor (vibration) </w:t>
      </w:r>
      <w:r w:rsidR="00572357">
        <w:t>s</w:t>
      </w:r>
      <w:r>
        <w:t xml:space="preserve">peed, and Arousal </w:t>
      </w:r>
      <w:r w:rsidR="00572357">
        <w:t>v</w:t>
      </w:r>
      <w:r>
        <w:t xml:space="preserve">alue. As the device detects orgasm, the Arousal meter will fill. The shaded area represents the maximum value before vibration is stopped. </w:t>
      </w:r>
      <w:r w:rsidRPr="002E3249">
        <w:t>The Motor meter’s shared area represents the maximum value for automatic ramp-up, which can be changed in the Edging Settings menu.</w:t>
      </w:r>
    </w:p>
    <w:p w14:paraId="5B81D4F0" w14:textId="04E299CD" w:rsidR="003D1A68" w:rsidRDefault="003D1A68" w:rsidP="004864FD">
      <w:r>
        <w:lastRenderedPageBreak/>
        <w:t xml:space="preserve">While the device is in Manual mode, you can turn the knob to adjust Motor speed. </w:t>
      </w:r>
      <w:r w:rsidRPr="00303EBF">
        <w:t>When the device is in Automatic mode, turning the knob adjusts the Arousal cutoff amount</w:t>
      </w:r>
      <w:r w:rsidR="002606F3" w:rsidRPr="00303EBF">
        <w:t xml:space="preserve"> (threshold)</w:t>
      </w:r>
      <w:r>
        <w:t>. As the Arousal meter decays, a peak line will stay for a moment. It is recommended that you use this peak line to tune the cutoff limit.</w:t>
      </w:r>
    </w:p>
    <w:p w14:paraId="1E6886E9" w14:textId="7C7B856E" w:rsidR="006455DB" w:rsidRDefault="003D1A68" w:rsidP="004864FD">
      <w:r>
        <w:t>The main screen also includes an inflation level icon (5) which indicates any overpressure events. It is recommended that you keep this icon in a semi-inflated state. The pressure bars to the right (6) will show you the current pressure reading and sensitivity. Pressure sensitivity can be adjusted to boost the pressure reading and compensate for various plugs.</w:t>
      </w:r>
    </w:p>
    <w:p w14:paraId="1BF36B9D" w14:textId="243FCDDF" w:rsidR="00235FC0" w:rsidRPr="006455DB" w:rsidRDefault="00235FC0" w:rsidP="00235FC0">
      <w:r>
        <w:t xml:space="preserve">The left button (8) will toggle between </w:t>
      </w:r>
      <w:r w:rsidR="00FE73F9">
        <w:t>Edging Menu</w:t>
      </w:r>
      <w:r>
        <w:t xml:space="preserve"> and Stats view. The main view is the Stats view. The middle button will immediately stop vibration and enter Manual mode. The right button will toggle between Manual and Automatic mode.</w:t>
      </w:r>
    </w:p>
    <w:p w14:paraId="02E0E089" w14:textId="77777777" w:rsidR="00EA02D0" w:rsidRDefault="00EA02D0">
      <w:pPr>
        <w:rPr>
          <w:rFonts w:asciiTheme="majorHAnsi" w:eastAsiaTheme="majorEastAsia" w:hAnsiTheme="majorHAnsi" w:cstheme="majorBidi"/>
          <w:sz w:val="32"/>
          <w:szCs w:val="32"/>
        </w:rPr>
      </w:pPr>
      <w:r>
        <w:br w:type="page"/>
      </w:r>
    </w:p>
    <w:p w14:paraId="4E3CC985" w14:textId="05B372A5" w:rsidR="0051691B" w:rsidRDefault="00243E09" w:rsidP="00F36638">
      <w:pPr>
        <w:pStyle w:val="Heading2"/>
      </w:pPr>
      <w:bookmarkStart w:id="9" w:name="_Toc206423147"/>
      <w:r>
        <w:lastRenderedPageBreak/>
        <w:t>Chart</w:t>
      </w:r>
      <w:r w:rsidR="0051691B">
        <w:t xml:space="preserve"> View</w:t>
      </w:r>
      <w:bookmarkEnd w:id="9"/>
    </w:p>
    <w:p w14:paraId="5041C788" w14:textId="2016DA64" w:rsidR="00EA02D0" w:rsidRDefault="00CD7BBA" w:rsidP="00EA02D0">
      <w:r>
        <w:t>This</w:t>
      </w:r>
      <w:r w:rsidR="00EA02D0" w:rsidRPr="00EA02D0">
        <w:t xml:space="preserve"> shows a running graph of </w:t>
      </w:r>
      <w:r>
        <w:t>a</w:t>
      </w:r>
      <w:r w:rsidR="00EA02D0" w:rsidRPr="00EA02D0">
        <w:t xml:space="preserve"> dotted line (</w:t>
      </w:r>
      <w:r>
        <w:t>1</w:t>
      </w:r>
      <w:r w:rsidR="00EA02D0" w:rsidRPr="00EA02D0">
        <w:t xml:space="preserve">) </w:t>
      </w:r>
      <w:r>
        <w:t xml:space="preserve">which </w:t>
      </w:r>
      <w:r w:rsidR="00EA02D0" w:rsidRPr="00EA02D0">
        <w:t>represents the current pressure reading.</w:t>
      </w:r>
    </w:p>
    <w:p w14:paraId="598EEB77" w14:textId="3B22DDCC" w:rsidR="00EA02D0" w:rsidRDefault="00CD7BBA" w:rsidP="00205438">
      <w:r>
        <w:rPr>
          <w:noProof/>
        </w:rPr>
        <mc:AlternateContent>
          <mc:Choice Requires="wps">
            <w:drawing>
              <wp:anchor distT="0" distB="0" distL="114300" distR="114300" simplePos="0" relativeHeight="251680768" behindDoc="0" locked="0" layoutInCell="1" allowOverlap="1" wp14:anchorId="4C0C1436" wp14:editId="3A5169CC">
                <wp:simplePos x="0" y="0"/>
                <wp:positionH relativeFrom="leftMargin">
                  <wp:posOffset>2752725</wp:posOffset>
                </wp:positionH>
                <wp:positionV relativeFrom="paragraph">
                  <wp:posOffset>742950</wp:posOffset>
                </wp:positionV>
                <wp:extent cx="130175" cy="130175"/>
                <wp:effectExtent l="0" t="0" r="136525" b="193675"/>
                <wp:wrapNone/>
                <wp:docPr id="27" name="Text Box 2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130175" cy="130175"/>
                        </a:xfrm>
                        <a:prstGeom prst="borderCallout1">
                          <a:avLst>
                            <a:gd name="adj1" fmla="val 116381"/>
                            <a:gd name="adj2" fmla="val 113758"/>
                            <a:gd name="adj3" fmla="val 224764"/>
                            <a:gd name="adj4" fmla="val 178252"/>
                          </a:avLst>
                        </a:prstGeom>
                        <a:solidFill>
                          <a:schemeClr val="lt1"/>
                        </a:solidFill>
                        <a:ln w="6350" cap="rnd">
                          <a:solidFill>
                            <a:schemeClr val="tx1"/>
                          </a:solidFill>
                        </a:ln>
                      </wps:spPr>
                      <wps:txbx>
                        <w:txbxContent>
                          <w:p w14:paraId="700566F0" w14:textId="77777777" w:rsidR="006C33C0" w:rsidRPr="00AE5D29" w:rsidRDefault="006C33C0" w:rsidP="00EA02D0">
                            <w:pPr>
                              <w:spacing w:before="60" w:after="0" w:line="120" w:lineRule="auto"/>
                              <w:jc w:val="center"/>
                              <w:rPr>
                                <w:sz w:val="43"/>
                                <w:szCs w:val="43"/>
                              </w:rPr>
                            </w:pPr>
                            <w:r w:rsidRPr="00AE5D29">
                              <w:t>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0C1436" id="Text Box 27" o:spid="_x0000_s1039" type="#_x0000_t47" style="position:absolute;margin-left:216.75pt;margin-top:58.5pt;width:10.25pt;height:10.25pt;z-index:25168076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" adj="38502,48549,24572,25138" fillcolor="white [3201]" strokecolor="black [3213]" strokeweight=".5pt">
                <v:stroke endcap="round"/>
                <o:lock v:ext="edit" aspectratio="t"/>
                <v:textbox inset="0,0,0,0">
                  <w:txbxContent>
                    <w:p w14:paraId="700566F0" w14:textId="77777777" w:rsidR="006C33C0" w:rsidRPr="00AE5D29" w:rsidRDefault="006C33C0" w:rsidP="00EA02D0">
                      <w:pPr>
                        <w:spacing w:before="60" w:after="0" w:line="120" w:lineRule="auto"/>
                        <w:jc w:val="center"/>
                        <w:rPr>
                          <w:sz w:val="43"/>
                          <w:szCs w:val="43"/>
                        </w:rPr>
                      </w:pPr>
                      <w:r w:rsidRPr="00AE5D29">
                        <w:t>1</w:t>
                      </w:r>
                    </w:p>
                  </w:txbxContent>
                </v:textbox>
                <o:callout v:ext="edit" minusx="t" minusy="t"/>
                <w10:wrap anchorx="margin"/>
              </v:shape>
            </w:pict>
          </mc:Fallback>
        </mc:AlternateContent>
      </w:r>
      <w:r>
        <w:rPr>
          <w:noProof/>
        </w:rPr>
        <w:drawing>
          <wp:anchor distT="0" distB="0" distL="114300" distR="114300" simplePos="0" relativeHeight="251661310" behindDoc="0" locked="0" layoutInCell="1" allowOverlap="1" wp14:anchorId="1D4A435E" wp14:editId="6F0AD263">
            <wp:simplePos x="0" y="0"/>
            <wp:positionH relativeFrom="column">
              <wp:posOffset>-57150</wp:posOffset>
            </wp:positionH>
            <wp:positionV relativeFrom="paragraph">
              <wp:posOffset>241300</wp:posOffset>
            </wp:positionV>
            <wp:extent cx="3657600" cy="1825625"/>
            <wp:effectExtent l="0" t="0" r="0" b="3175"/>
            <wp:wrapSquare wrapText="bothSides"/>
            <wp:docPr id="502698904" name="Picture 2" descr="A graph of a stock marke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2698904" name="Picture 2" descr="A graph of a stock market&#10;&#10;Description automatically generated"/>
                    <pic:cNvPicPr/>
                  </pic:nvPicPr>
                  <pic:blipFill>
                    <a:blip r:embed="rId22">
                      <a:extLst>
                        <a:ext uri="{28A0092B-C50C-407E-A947-70E740481C1C}">
                          <a14:useLocalDpi xmlns:a14="http://schemas.microsoft.com/office/drawing/2010/main" val="0"/>
                        </a:ext>
                      </a:extLst>
                    </a:blip>
                    <a:stretch>
                      <a:fillRect/>
                    </a:stretch>
                  </pic:blipFill>
                  <pic:spPr>
                    <a:xfrm>
                      <a:off x="0" y="0"/>
                      <a:ext cx="3657600" cy="1825625"/>
                    </a:xfrm>
                    <a:prstGeom prst="rect">
                      <a:avLst/>
                    </a:prstGeom>
                  </pic:spPr>
                </pic:pic>
              </a:graphicData>
            </a:graphic>
          </wp:anchor>
        </w:drawing>
      </w:r>
    </w:p>
    <w:p w14:paraId="3E8B6154" w14:textId="6C81743C" w:rsidR="00EA02D0" w:rsidRPr="00EA02D0" w:rsidRDefault="00EA02D0" w:rsidP="00205438">
      <w:pPr>
        <w:pStyle w:val="Caption"/>
        <w:jc w:val="center"/>
      </w:pPr>
      <w:r>
        <w:t xml:space="preserve">Figure </w:t>
      </w:r>
      <w:fldSimple w:instr=" SEQ Figure \* ARABIC ">
        <w:r w:rsidR="000F0B4B">
          <w:rPr>
            <w:noProof/>
          </w:rPr>
          <w:t>3</w:t>
        </w:r>
      </w:fldSimple>
      <w:r>
        <w:t xml:space="preserve"> - Chart view, Automatic Mode</w:t>
      </w:r>
    </w:p>
    <w:p w14:paraId="188CB2C1" w14:textId="32AA0539" w:rsidR="00EA02D0" w:rsidRPr="00EA02D0" w:rsidRDefault="00EA02D0" w:rsidP="00EA02D0">
      <w:r w:rsidRPr="00EA02D0">
        <w:t xml:space="preserve">In this display, </w:t>
      </w:r>
      <w:r w:rsidR="00CD7BBA">
        <w:t>w</w:t>
      </w:r>
      <w:r w:rsidRPr="00EA02D0">
        <w:t xml:space="preserve">hen the </w:t>
      </w:r>
      <w:r w:rsidR="00CD7BBA">
        <w:t>dotted pressure reading</w:t>
      </w:r>
      <w:r w:rsidRPr="00EA02D0">
        <w:t xml:space="preserve"> line reaches the top of the graph, vibration will be stopped. </w:t>
      </w:r>
    </w:p>
    <w:p w14:paraId="15FD98D6" w14:textId="65CB99B2" w:rsidR="0051691B" w:rsidRDefault="0051691B" w:rsidP="00F36638">
      <w:pPr>
        <w:pStyle w:val="Heading2"/>
      </w:pPr>
      <w:bookmarkStart w:id="10" w:name="_Toc206423148"/>
      <w:r>
        <w:t>Manual Operation</w:t>
      </w:r>
      <w:bookmarkEnd w:id="10"/>
    </w:p>
    <w:p w14:paraId="4ED437C0" w14:textId="6A7B54B1" w:rsidR="004034D4" w:rsidRDefault="004034D4" w:rsidP="004034D4">
      <w:r>
        <w:t>Manual mode disables the auto-ramping feature and auto-cutoff, giving you complete control of the vibrator speed. During Manual operation, you can turn the knob to adjust vibrator speed. Pressing the “Stop” button will set the vibrator speed to 0% and enter Manual mode.</w:t>
      </w:r>
    </w:p>
    <w:p w14:paraId="200A584F" w14:textId="186CF59A" w:rsidR="004034D4" w:rsidRPr="006355F1" w:rsidRDefault="004034D4" w:rsidP="004034D4">
      <w:pPr>
        <w:ind w:left="720"/>
        <w:rPr>
          <w:i/>
          <w:iCs/>
        </w:rPr>
      </w:pPr>
      <w:r w:rsidRPr="006355F1">
        <w:rPr>
          <w:i/>
          <w:iCs/>
          <w:noProof/>
        </w:rPr>
        <w:drawing>
          <wp:anchor distT="0" distB="0" distL="114300" distR="114300" simplePos="0" relativeHeight="251701248" behindDoc="0" locked="0" layoutInCell="1" allowOverlap="1" wp14:anchorId="70D3921E" wp14:editId="76BF69C1">
            <wp:simplePos x="0" y="0"/>
            <wp:positionH relativeFrom="margin">
              <wp:align>left</wp:align>
            </wp:positionH>
            <wp:positionV relativeFrom="paragraph">
              <wp:posOffset>12700</wp:posOffset>
            </wp:positionV>
            <wp:extent cx="320040" cy="320040"/>
            <wp:effectExtent l="0" t="0" r="3810" b="3810"/>
            <wp:wrapSquare wrapText="bothSides"/>
            <wp:docPr id="42" name="Graphic 42" descr="War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Graphic 42" descr="Warning"/>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320040" cy="320040"/>
                    </a:xfrm>
                    <a:prstGeom prst="rect">
                      <a:avLst/>
                    </a:prstGeom>
                  </pic:spPr>
                </pic:pic>
              </a:graphicData>
            </a:graphic>
            <wp14:sizeRelH relativeFrom="page">
              <wp14:pctWidth>0</wp14:pctWidth>
            </wp14:sizeRelH>
            <wp14:sizeRelV relativeFrom="page">
              <wp14:pctHeight>0</wp14:pctHeight>
            </wp14:sizeRelV>
          </wp:anchor>
        </w:drawing>
      </w:r>
      <w:r w:rsidRPr="006355F1">
        <w:rPr>
          <w:i/>
          <w:iCs/>
        </w:rPr>
        <w:t>Orgasm detection will NOT stop the vibrator in manual mode, so try not to ruin your session!</w:t>
      </w:r>
    </w:p>
    <w:p w14:paraId="59B466AC" w14:textId="6564EDAD" w:rsidR="004034D4" w:rsidRPr="004034D4" w:rsidRDefault="004034D4" w:rsidP="004034D4">
      <w:r>
        <w:t>To return to Automatic mode, press the “Auto” button on the home screen. Vibration will resume automatic control.</w:t>
      </w:r>
    </w:p>
    <w:p w14:paraId="5B37146F" w14:textId="6502117A" w:rsidR="0051691B" w:rsidRDefault="0051691B" w:rsidP="00F36638">
      <w:pPr>
        <w:pStyle w:val="Heading2"/>
      </w:pPr>
      <w:bookmarkStart w:id="11" w:name="_Toc206423149"/>
      <w:r>
        <w:lastRenderedPageBreak/>
        <w:t>Automatic Edging Mode</w:t>
      </w:r>
      <w:bookmarkEnd w:id="11"/>
    </w:p>
    <w:p w14:paraId="1B655767" w14:textId="7B4A3DF3" w:rsidR="0051691B" w:rsidRDefault="004034D4" w:rsidP="0051691B">
      <w:r>
        <w:t>During Automatic Edging Mode, the vibrator will ramp up to a set maximum speed during a set time period. While in this mode, the device monitors pressure changes and attempts to detect orgasm. When an orgasm is detected, vibration is stopped for a moment to allow the user to cool off, then the ramp-up restarts.</w:t>
      </w:r>
    </w:p>
    <w:p w14:paraId="6A379846" w14:textId="1B735109" w:rsidR="004034D4" w:rsidRDefault="004034D4" w:rsidP="0051691B">
      <w:r>
        <w:t>It is important that the butt plug is properly inserte</w:t>
      </w:r>
      <w:r w:rsidR="00CB5966">
        <w:t>d</w:t>
      </w:r>
      <w:r>
        <w:t>, and the sensitivity is calibrated to optimal peak detection. Please see “First Session Setup” for details on setup and calibration.</w:t>
      </w:r>
    </w:p>
    <w:p w14:paraId="777186B9" w14:textId="1D21F20E" w:rsidR="004034D4" w:rsidRDefault="004034D4" w:rsidP="0051691B">
      <w:r>
        <w:t>Once pressure sensitivity is adjusted properly, orgasm detection can be adjusted on the fly by using t</w:t>
      </w:r>
      <w:r w:rsidRPr="00303EBF">
        <w:t>he Arousal cutoff</w:t>
      </w:r>
      <w:r w:rsidR="002606F3" w:rsidRPr="00303EBF">
        <w:t xml:space="preserve"> (threshold)</w:t>
      </w:r>
      <w:r w:rsidRPr="00303EBF">
        <w:t xml:space="preserve"> to allow for more arousal before stopping vibrations. This is done by turning the knob in Automatic mode.</w:t>
      </w:r>
      <w:r>
        <w:t xml:space="preserve"> </w:t>
      </w:r>
      <w:r w:rsidRPr="006F5187">
        <w:t>For convenience, the most recent peak in Arousal is persisted in the “A” Meter as a solid line. This should fall in the shaded region if that peak was pre-orgasm.</w:t>
      </w:r>
    </w:p>
    <w:p w14:paraId="62207D6F" w14:textId="77777777" w:rsidR="0051691B" w:rsidRDefault="0051691B">
      <w:r>
        <w:br w:type="page"/>
      </w:r>
    </w:p>
    <w:p w14:paraId="14E70605" w14:textId="1B3D7B6F" w:rsidR="0051691B" w:rsidRDefault="00EB123E" w:rsidP="00F36638">
      <w:pPr>
        <w:pStyle w:val="Heading1"/>
      </w:pPr>
      <w:bookmarkStart w:id="12" w:name="_Toc206423150"/>
      <w:r>
        <w:rPr>
          <w:noProof/>
        </w:rPr>
        <w:lastRenderedPageBreak/>
        <w:drawing>
          <wp:anchor distT="0" distB="0" distL="114300" distR="114300" simplePos="0" relativeHeight="251720704" behindDoc="0" locked="0" layoutInCell="1" allowOverlap="1" wp14:anchorId="20B4FF2F" wp14:editId="0C4FC3B9">
            <wp:simplePos x="0" y="0"/>
            <wp:positionH relativeFrom="column">
              <wp:posOffset>-57150</wp:posOffset>
            </wp:positionH>
            <wp:positionV relativeFrom="paragraph">
              <wp:posOffset>618490</wp:posOffset>
            </wp:positionV>
            <wp:extent cx="3657600" cy="1825625"/>
            <wp:effectExtent l="0" t="0" r="0" b="3175"/>
            <wp:wrapSquare wrapText="bothSides"/>
            <wp:docPr id="426400435" name="Picture 7" descr="A screen 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6400435" name="Picture 7" descr="A screen shot of a computer&#10;&#10;Description automatically generated"/>
                    <pic:cNvPicPr/>
                  </pic:nvPicPr>
                  <pic:blipFill>
                    <a:blip r:embed="rId23">
                      <a:extLst>
                        <a:ext uri="{28A0092B-C50C-407E-A947-70E740481C1C}">
                          <a14:useLocalDpi xmlns:a14="http://schemas.microsoft.com/office/drawing/2010/main" val="0"/>
                        </a:ext>
                      </a:extLst>
                    </a:blip>
                    <a:stretch>
                      <a:fillRect/>
                    </a:stretch>
                  </pic:blipFill>
                  <pic:spPr>
                    <a:xfrm>
                      <a:off x="0" y="0"/>
                      <a:ext cx="3657600" cy="1825625"/>
                    </a:xfrm>
                    <a:prstGeom prst="rect">
                      <a:avLst/>
                    </a:prstGeom>
                  </pic:spPr>
                </pic:pic>
              </a:graphicData>
            </a:graphic>
          </wp:anchor>
        </w:drawing>
      </w:r>
      <w:r w:rsidR="00BD3A20">
        <w:rPr>
          <w:noProof/>
        </w:rPr>
        <w:drawing>
          <wp:anchor distT="0" distB="0" distL="114300" distR="114300" simplePos="0" relativeHeight="251716608" behindDoc="0" locked="0" layoutInCell="1" allowOverlap="1" wp14:anchorId="0888530D" wp14:editId="267E8085">
            <wp:simplePos x="0" y="0"/>
            <wp:positionH relativeFrom="column">
              <wp:posOffset>-57150</wp:posOffset>
            </wp:positionH>
            <wp:positionV relativeFrom="paragraph">
              <wp:posOffset>620395</wp:posOffset>
            </wp:positionV>
            <wp:extent cx="3657600" cy="1825625"/>
            <wp:effectExtent l="0" t="0" r="0" b="3175"/>
            <wp:wrapSquare wrapText="bothSides"/>
            <wp:docPr id="105849724" name="Picture 3" descr="A screenshot of a computer menu&#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849724" name="Picture 3" descr="A screenshot of a computer menu&#10;&#10;Description automatically generated"/>
                    <pic:cNvPicPr/>
                  </pic:nvPicPr>
                  <pic:blipFill>
                    <a:blip r:embed="rId24">
                      <a:extLst>
                        <a:ext uri="{28A0092B-C50C-407E-A947-70E740481C1C}">
                          <a14:useLocalDpi xmlns:a14="http://schemas.microsoft.com/office/drawing/2010/main" val="0"/>
                        </a:ext>
                      </a:extLst>
                    </a:blip>
                    <a:stretch>
                      <a:fillRect/>
                    </a:stretch>
                  </pic:blipFill>
                  <pic:spPr>
                    <a:xfrm>
                      <a:off x="0" y="0"/>
                      <a:ext cx="3657600" cy="1825625"/>
                    </a:xfrm>
                    <a:prstGeom prst="rect">
                      <a:avLst/>
                    </a:prstGeom>
                  </pic:spPr>
                </pic:pic>
              </a:graphicData>
            </a:graphic>
          </wp:anchor>
        </w:drawing>
      </w:r>
      <w:r w:rsidR="0051691B">
        <w:t>Main Menu</w:t>
      </w:r>
      <w:bookmarkEnd w:id="12"/>
    </w:p>
    <w:p w14:paraId="7BED7DDA" w14:textId="14A2DB23" w:rsidR="00EC531F" w:rsidRDefault="00EC531F" w:rsidP="00E045F1">
      <w:pPr>
        <w:keepNext/>
        <w:jc w:val="center"/>
      </w:pPr>
    </w:p>
    <w:p w14:paraId="1AC9A797" w14:textId="41A3938C" w:rsidR="00EC531F" w:rsidRDefault="00EC531F" w:rsidP="00EC531F">
      <w:pPr>
        <w:pStyle w:val="Caption"/>
        <w:jc w:val="center"/>
      </w:pPr>
      <w:r>
        <w:t xml:space="preserve">Figure </w:t>
      </w:r>
      <w:fldSimple w:instr=" SEQ Figure \* ARABIC ">
        <w:r w:rsidR="000F0B4B">
          <w:rPr>
            <w:noProof/>
          </w:rPr>
          <w:t>4</w:t>
        </w:r>
      </w:fldSimple>
      <w:r>
        <w:t xml:space="preserve"> - Main Menu</w:t>
      </w:r>
    </w:p>
    <w:p w14:paraId="45ED4402" w14:textId="42935557" w:rsidR="00EC531F" w:rsidRDefault="00EC531F" w:rsidP="00EC531F">
      <w:r>
        <w:t>The Main Menu can be accessed by pressing the scroll wheel down on any screen. While in menus, the scroll wheel is used to navigate between options. To select an option or save a value, press the scroll wheel. Sometimes, other options appear on the bottom of the screen, use the corresponding blue buttons to access these.</w:t>
      </w:r>
    </w:p>
    <w:p w14:paraId="5608B6FB" w14:textId="177B7E45" w:rsidR="00AE0D49" w:rsidRDefault="00AE0D49" w:rsidP="00EC531F">
      <w:r>
        <w:t>While you are in the main menu, the device will continue to operate. If you adjust any settings which temporarily take control of vibration speed, you may need to stop and restart Automatic mode to resume proper operation.</w:t>
      </w:r>
    </w:p>
    <w:p w14:paraId="77A7EE23" w14:textId="244C84BB" w:rsidR="00AE0D49" w:rsidRPr="00EC531F" w:rsidRDefault="00AE0D49" w:rsidP="00EC531F">
      <w:r>
        <w:t>If you enter another mode</w:t>
      </w:r>
      <w:r w:rsidR="006F5187">
        <w:t>/application</w:t>
      </w:r>
      <w:r>
        <w:t xml:space="preserve"> the device will exit the normal run mode (Automatic/Manual operation) and that new mode will take control.</w:t>
      </w:r>
      <w:r w:rsidR="006F5187">
        <w:t xml:space="preserve"> At this time additional applications have not been developed.</w:t>
      </w:r>
    </w:p>
    <w:p w14:paraId="254EE683" w14:textId="77777777" w:rsidR="00AE0D49" w:rsidRDefault="00AE0D49">
      <w:pPr>
        <w:rPr>
          <w:rFonts w:asciiTheme="majorHAnsi" w:eastAsiaTheme="majorEastAsia" w:hAnsiTheme="majorHAnsi" w:cstheme="majorBidi"/>
          <w:sz w:val="32"/>
          <w:szCs w:val="32"/>
        </w:rPr>
      </w:pPr>
      <w:r>
        <w:br w:type="page"/>
      </w:r>
    </w:p>
    <w:p w14:paraId="723BB6E0" w14:textId="6519AEAC" w:rsidR="0051691B" w:rsidRDefault="0051691B" w:rsidP="00F36638">
      <w:pPr>
        <w:pStyle w:val="Heading2"/>
      </w:pPr>
      <w:bookmarkStart w:id="13" w:name="_Toc206423151"/>
      <w:r>
        <w:lastRenderedPageBreak/>
        <w:t>Edging Settings</w:t>
      </w:r>
      <w:bookmarkEnd w:id="13"/>
    </w:p>
    <w:p w14:paraId="2E46BD5C" w14:textId="3F3104BE" w:rsidR="00AE0D49" w:rsidRDefault="00EC531F" w:rsidP="00205438">
      <w:r>
        <w:t>Edging Settings controls the automatic orgasm detection parameters and behavior of the auto-ramping vibration modes. Each of these settings is described below:</w:t>
      </w:r>
      <w:r w:rsidR="00B1287E">
        <w:br/>
      </w:r>
      <w:r w:rsidR="00205438">
        <w:rPr>
          <w:noProof/>
        </w:rPr>
        <w:drawing>
          <wp:inline distT="0" distB="0" distL="0" distR="0" wp14:anchorId="568FC0B8" wp14:editId="2A467E95">
            <wp:extent cx="3657600" cy="1825625"/>
            <wp:effectExtent l="0" t="0" r="0" b="3175"/>
            <wp:docPr id="2009566893" name="Picture 4" descr="A screen shot of a computer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9566893" name="Picture 4" descr="A screen shot of a computer screen&#10;&#10;Description automatically generated"/>
                    <pic:cNvPicPr/>
                  </pic:nvPicPr>
                  <pic:blipFill>
                    <a:blip r:embed="rId25">
                      <a:extLst>
                        <a:ext uri="{28A0092B-C50C-407E-A947-70E740481C1C}">
                          <a14:useLocalDpi xmlns:a14="http://schemas.microsoft.com/office/drawing/2010/main" val="0"/>
                        </a:ext>
                      </a:extLst>
                    </a:blip>
                    <a:stretch>
                      <a:fillRect/>
                    </a:stretch>
                  </pic:blipFill>
                  <pic:spPr>
                    <a:xfrm>
                      <a:off x="0" y="0"/>
                      <a:ext cx="3657600" cy="1825625"/>
                    </a:xfrm>
                    <a:prstGeom prst="rect">
                      <a:avLst/>
                    </a:prstGeom>
                  </pic:spPr>
                </pic:pic>
              </a:graphicData>
            </a:graphic>
          </wp:inline>
        </w:drawing>
      </w:r>
    </w:p>
    <w:p w14:paraId="0244EDEA" w14:textId="7FB83A2B" w:rsidR="00AE0D49" w:rsidRDefault="00AE0D49" w:rsidP="00AE0D49">
      <w:pPr>
        <w:pStyle w:val="Caption"/>
        <w:jc w:val="center"/>
      </w:pPr>
      <w:r>
        <w:t xml:space="preserve">Figure </w:t>
      </w:r>
      <w:fldSimple w:instr=" SEQ Figure \* ARABIC ">
        <w:r w:rsidR="000F0B4B">
          <w:rPr>
            <w:noProof/>
          </w:rPr>
          <w:t>5</w:t>
        </w:r>
      </w:fldSimple>
      <w:r>
        <w:t xml:space="preserve"> - Edging Settings menu</w:t>
      </w:r>
    </w:p>
    <w:p w14:paraId="00A603F4" w14:textId="4722A10B" w:rsidR="006F5187" w:rsidRPr="006F5187" w:rsidRDefault="006F5187" w:rsidP="006F5187">
      <w:r>
        <w:rPr>
          <w:b/>
          <w:bCs/>
        </w:rPr>
        <w:t>Vibration Mode</w:t>
      </w:r>
      <w:r>
        <w:t xml:space="preserve"> – This selects the vibration / speed output based on the current arousal detection. There are 3 main modes of operation within this setting:</w:t>
      </w:r>
    </w:p>
    <w:p w14:paraId="3DBF79D1" w14:textId="1C72F176" w:rsidR="006F5187" w:rsidRDefault="006F5187" w:rsidP="006F5187">
      <w:pPr>
        <w:ind w:left="360"/>
      </w:pPr>
      <w:r w:rsidRPr="006F5187">
        <w:rPr>
          <w:i/>
          <w:iCs/>
        </w:rPr>
        <w:t>Depletion</w:t>
      </w:r>
      <w:r>
        <w:t>: This mode</w:t>
      </w:r>
      <w:r w:rsidRPr="004E0028">
        <w:t xml:space="preserve"> will ramp up vibrations to a limit, but reduce the intensity of the vibrations by slowing the vibrator speed as you approach the set limit, eventually converging on 0 speed, or stopped.</w:t>
      </w:r>
    </w:p>
    <w:p w14:paraId="7FD8435B" w14:textId="23049E46" w:rsidR="006F5187" w:rsidRDefault="006F5187" w:rsidP="006F5187">
      <w:pPr>
        <w:ind w:left="360"/>
      </w:pPr>
      <w:r w:rsidRPr="006F5187">
        <w:rPr>
          <w:i/>
          <w:iCs/>
        </w:rPr>
        <w:t>Enhancement</w:t>
      </w:r>
      <w:r>
        <w:t>: This</w:t>
      </w:r>
      <w:r w:rsidRPr="004E0028">
        <w:t xml:space="preserve"> mode will start at 0 speed or stopped, and increase the intensity of the vibrations by increasing the vibrator speed as you approach the set limit, eventually converging on max speed.</w:t>
      </w:r>
    </w:p>
    <w:p w14:paraId="2B83F84B" w14:textId="49E2A16B" w:rsidR="006F5187" w:rsidRDefault="006F5187" w:rsidP="006F5187">
      <w:pPr>
        <w:ind w:left="360"/>
      </w:pPr>
      <w:r>
        <w:rPr>
          <w:i/>
          <w:iCs/>
        </w:rPr>
        <w:t>Ramp-Stop</w:t>
      </w:r>
      <w:r>
        <w:t xml:space="preserve">: This mode will ramp the </w:t>
      </w:r>
      <w:r w:rsidR="007813BC">
        <w:t>speed</w:t>
      </w:r>
      <w:r>
        <w:t xml:space="preserve"> up to Motor Max Speed until the Arousal Threshold is </w:t>
      </w:r>
      <w:r w:rsidR="007813BC">
        <w:t>reached and</w:t>
      </w:r>
      <w:r>
        <w:t xml:space="preserve"> then stop </w:t>
      </w:r>
      <w:r>
        <w:lastRenderedPageBreak/>
        <w:t>immediately for a short period. Max Additional Delay time will be randomized and added to this delay if set (see below).</w:t>
      </w:r>
    </w:p>
    <w:p w14:paraId="713BEC22" w14:textId="289EB650" w:rsidR="00BE1996" w:rsidRPr="006F5187" w:rsidRDefault="00BE1996" w:rsidP="00BE1996">
      <w:r>
        <w:rPr>
          <w:b/>
          <w:bCs/>
        </w:rPr>
        <w:t>Motor Max Speed</w:t>
      </w:r>
      <w:r>
        <w:t xml:space="preserve"> – The maximum speed the vibrator motor will ramp up to in Automatic mode.</w:t>
      </w:r>
    </w:p>
    <w:p w14:paraId="5B8C44C6" w14:textId="66BD4156" w:rsidR="00EC531F" w:rsidRDefault="00E257CC" w:rsidP="0051691B">
      <w:r>
        <w:rPr>
          <w:b/>
          <w:bCs/>
        </w:rPr>
        <w:t>Motor Start Speed</w:t>
      </w:r>
      <w:r w:rsidR="00EC531F">
        <w:t xml:space="preserve"> – </w:t>
      </w:r>
      <w:r w:rsidRPr="00E257CC">
        <w:t>The minimum speed the motor will start at in automatic mode.</w:t>
      </w:r>
      <w:r w:rsidR="00496D48">
        <w:t xml:space="preserve"> </w:t>
      </w:r>
    </w:p>
    <w:p w14:paraId="78F9B2C8" w14:textId="2C49CBDE" w:rsidR="00E257CC" w:rsidRDefault="00EC531F" w:rsidP="0051691B">
      <w:r>
        <w:rPr>
          <w:b/>
          <w:bCs/>
        </w:rPr>
        <w:t>Motor Ramp Time</w:t>
      </w:r>
      <w:r>
        <w:t xml:space="preserve"> – The time (in seconds) that it takes for the vibrator motor to fully ramp up to in Automatic mode.</w:t>
      </w:r>
    </w:p>
    <w:p w14:paraId="450B1061" w14:textId="3DE3416C" w:rsidR="00E257CC" w:rsidRDefault="00E257CC" w:rsidP="0051691B">
      <w:r>
        <w:rPr>
          <w:b/>
          <w:bCs/>
        </w:rPr>
        <w:t>Edge Delay</w:t>
      </w:r>
      <w:r>
        <w:t xml:space="preserve"> – </w:t>
      </w:r>
      <w:r w:rsidRPr="00E257CC">
        <w:t>Minimum time (ms) after edge detection before resuming stimulation.</w:t>
      </w:r>
    </w:p>
    <w:p w14:paraId="2C5A13CA" w14:textId="737D1A90" w:rsidR="00E257CC" w:rsidRDefault="00E257CC" w:rsidP="0051691B">
      <w:r>
        <w:rPr>
          <w:b/>
          <w:bCs/>
        </w:rPr>
        <w:t>Max Additional Delay</w:t>
      </w:r>
      <w:r>
        <w:t xml:space="preserve"> – </w:t>
      </w:r>
      <w:r w:rsidRPr="00E257CC">
        <w:t>Maximum time (ms) that can be added to the edge delay before resuming stimulation. A random number will be picked between 0 and this setting each cycle. 0 to disable.</w:t>
      </w:r>
    </w:p>
    <w:p w14:paraId="35F69D1E" w14:textId="708C80F4" w:rsidR="00153113" w:rsidRPr="00E257CC" w:rsidRDefault="00E257CC" w:rsidP="0051691B">
      <w:r>
        <w:rPr>
          <w:b/>
          <w:bCs/>
        </w:rPr>
        <w:t>Minimum On Time</w:t>
      </w:r>
      <w:r>
        <w:t xml:space="preserve"> – </w:t>
      </w:r>
      <w:r w:rsidRPr="00E257CC">
        <w:t>Time (ms) after stimulation starts before edge detection is resumed.</w:t>
      </w:r>
    </w:p>
    <w:p w14:paraId="64E36FE2" w14:textId="1395593F" w:rsidR="00EC531F" w:rsidRDefault="00EC531F" w:rsidP="0051691B">
      <w:r>
        <w:rPr>
          <w:b/>
          <w:bCs/>
        </w:rPr>
        <w:t>Arousal Limit</w:t>
      </w:r>
      <w:r>
        <w:t xml:space="preserve"> – The Arousal threshold before orgasm is detected. This can be changed on the Automatic mode home screen.</w:t>
      </w:r>
    </w:p>
    <w:p w14:paraId="00609D0F" w14:textId="2D695DF1" w:rsidR="004222BC" w:rsidRDefault="004222BC" w:rsidP="0051691B">
      <w:r>
        <w:rPr>
          <w:b/>
          <w:bCs/>
        </w:rPr>
        <w:t>Sensitivity Threshold</w:t>
      </w:r>
      <w:r>
        <w:t xml:space="preserve"> – T</w:t>
      </w:r>
      <w:r w:rsidRPr="004222BC">
        <w:t xml:space="preserve"> The arousal threshold for orgasm detection. Lower values stop sooner.</w:t>
      </w:r>
    </w:p>
    <w:p w14:paraId="5B985118" w14:textId="38276962" w:rsidR="00EC531F" w:rsidRDefault="00EC531F" w:rsidP="0051691B">
      <w:r>
        <w:rPr>
          <w:b/>
          <w:bCs/>
        </w:rPr>
        <w:t>Sensor Sensitiv</w:t>
      </w:r>
      <w:r w:rsidRPr="0003600C">
        <w:rPr>
          <w:b/>
          <w:bCs/>
        </w:rPr>
        <w:t>ity</w:t>
      </w:r>
      <w:r>
        <w:t xml:space="preserve"> – This value will amplify the signal coming in from your butt plug. If you find that your pressure is reading low, adjust this value to increase the pressure reading without increasing the butt plug pressure. Ideally, you want to adjust this so that the pressure reading is around 60%.</w:t>
      </w:r>
    </w:p>
    <w:p w14:paraId="5B02A97E" w14:textId="77777777" w:rsidR="00B1287E" w:rsidRDefault="00B1287E" w:rsidP="0051691B">
      <w:r>
        <w:lastRenderedPageBreak/>
        <w:t>When you edit a numeric setting, you can use the scroll wheel to adjust the value. To save it, press “Save” or press the scroll wheel. Data is automatically written to the SD card and updated.</w:t>
      </w:r>
    </w:p>
    <w:p w14:paraId="4F30345C" w14:textId="4BE3132D" w:rsidR="00B1287E" w:rsidRDefault="00205438" w:rsidP="00205438">
      <w:r>
        <w:rPr>
          <w:noProof/>
        </w:rPr>
        <w:drawing>
          <wp:inline distT="0" distB="0" distL="0" distR="0" wp14:anchorId="68A0F2D2" wp14:editId="4883EE5B">
            <wp:extent cx="3657600" cy="1825625"/>
            <wp:effectExtent l="0" t="0" r="0" b="3175"/>
            <wp:docPr id="722268689" name="Picture 5" descr="A screen shot of a numb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2268689" name="Picture 5" descr="A screen shot of a number&#10;&#10;Description automatically generated"/>
                    <pic:cNvPicPr/>
                  </pic:nvPicPr>
                  <pic:blipFill>
                    <a:blip r:embed="rId26">
                      <a:extLst>
                        <a:ext uri="{28A0092B-C50C-407E-A947-70E740481C1C}">
                          <a14:useLocalDpi xmlns:a14="http://schemas.microsoft.com/office/drawing/2010/main" val="0"/>
                        </a:ext>
                      </a:extLst>
                    </a:blip>
                    <a:stretch>
                      <a:fillRect/>
                    </a:stretch>
                  </pic:blipFill>
                  <pic:spPr>
                    <a:xfrm>
                      <a:off x="0" y="0"/>
                      <a:ext cx="3657600" cy="1825625"/>
                    </a:xfrm>
                    <a:prstGeom prst="rect">
                      <a:avLst/>
                    </a:prstGeom>
                  </pic:spPr>
                </pic:pic>
              </a:graphicData>
            </a:graphic>
          </wp:inline>
        </w:drawing>
      </w:r>
    </w:p>
    <w:p w14:paraId="36AE1217" w14:textId="527FF339" w:rsidR="00B1287E" w:rsidRDefault="00B1287E" w:rsidP="00B1287E">
      <w:pPr>
        <w:pStyle w:val="Caption"/>
        <w:jc w:val="center"/>
      </w:pPr>
      <w:r>
        <w:t xml:space="preserve">Figure </w:t>
      </w:r>
      <w:fldSimple w:instr=" SEQ Figure \* ARABIC ">
        <w:r w:rsidR="000F0B4B">
          <w:rPr>
            <w:noProof/>
          </w:rPr>
          <w:t>6</w:t>
        </w:r>
      </w:fldSimple>
      <w:r>
        <w:t xml:space="preserve"> - Example of setting change</w:t>
      </w:r>
    </w:p>
    <w:p w14:paraId="7D3E9A59" w14:textId="79C60BBF" w:rsidR="004E0028" w:rsidRDefault="00B1287E" w:rsidP="00B1287E">
      <w:r>
        <w:br/>
        <w:t>M</w:t>
      </w:r>
      <w:r w:rsidRPr="00BE1996">
        <w:t>ost settings have a value of 0-255, which is converted to a percentage on the bar below the value. For complete documentation on all settings, including those which were not covered in the UI, please refer to the “Using the SD</w:t>
      </w:r>
      <w:r>
        <w:t xml:space="preserve"> Card” section.</w:t>
      </w:r>
      <w:r w:rsidR="00496D48">
        <w:t xml:space="preserve"> </w:t>
      </w:r>
    </w:p>
    <w:p w14:paraId="36DAED98" w14:textId="1A2E413D" w:rsidR="0067604B" w:rsidRPr="0067604B" w:rsidRDefault="00C4173B" w:rsidP="0067604B">
      <w:pPr>
        <w:pStyle w:val="Heading2"/>
      </w:pPr>
      <w:bookmarkStart w:id="14" w:name="_Toc206423152"/>
      <w:r>
        <w:t>Orgasm Settings</w:t>
      </w:r>
      <w:bookmarkEnd w:id="14"/>
    </w:p>
    <w:p w14:paraId="2A85D1C2" w14:textId="598E7F5C" w:rsidR="00C4173B" w:rsidRDefault="0067604B" w:rsidP="00C4173B">
      <w:r>
        <w:rPr>
          <w:b/>
          <w:bCs/>
        </w:rPr>
        <w:t>Edge</w:t>
      </w:r>
      <w:r w:rsidR="00C4173B">
        <w:rPr>
          <w:b/>
          <w:bCs/>
        </w:rPr>
        <w:t xml:space="preserve"> Duration Minutes</w:t>
      </w:r>
      <w:r w:rsidR="00C4173B">
        <w:t xml:space="preserve"> – </w:t>
      </w:r>
      <w:r w:rsidR="00C4173B" w:rsidRPr="00E8773B">
        <w:t>How long to edge before permitting an orgasm.</w:t>
      </w:r>
    </w:p>
    <w:p w14:paraId="6ACCC011" w14:textId="40BCC3DB" w:rsidR="00C4173B" w:rsidRDefault="00C4173B" w:rsidP="00C4173B">
      <w:r>
        <w:rPr>
          <w:b/>
          <w:bCs/>
        </w:rPr>
        <w:t>Clench Time To Orgasm</w:t>
      </w:r>
      <w:r>
        <w:t xml:space="preserve"> – </w:t>
      </w:r>
      <w:r w:rsidR="0067604B">
        <w:t>W</w:t>
      </w:r>
      <w:r w:rsidR="0067604B" w:rsidRPr="0067604B">
        <w:t xml:space="preserve">ill activate Orgasm mode after </w:t>
      </w:r>
      <w:r w:rsidR="0067604B">
        <w:t>user has</w:t>
      </w:r>
      <w:r w:rsidR="0067604B" w:rsidRPr="0067604B">
        <w:t xml:space="preserve"> surpass</w:t>
      </w:r>
      <w:r w:rsidR="0067604B">
        <w:t>ed</w:t>
      </w:r>
      <w:r w:rsidR="0067604B" w:rsidRPr="0067604B">
        <w:t xml:space="preserve"> the Edge Duration time. </w:t>
      </w:r>
      <w:r w:rsidR="0067604B">
        <w:t>Hold a clench for set amount of time to allow orgasm. (Example: Set for 3 seconds? Must hold the clench for 3 seconds to allow orgasm. Holding a clench becomes very difficult once edged for over an hour. Have fun.)</w:t>
      </w:r>
    </w:p>
    <w:p w14:paraId="149AC480" w14:textId="2ACD2590" w:rsidR="0067604B" w:rsidRDefault="0067604B" w:rsidP="0067604B">
      <w:r>
        <w:rPr>
          <w:b/>
          <w:bCs/>
        </w:rPr>
        <w:lastRenderedPageBreak/>
        <w:t>Use Post Orgasm Mode</w:t>
      </w:r>
      <w:r>
        <w:t xml:space="preserve"> – </w:t>
      </w:r>
      <w:r w:rsidRPr="0067604B">
        <w:t>Allows you to extend the duration of Orgasm mode.</w:t>
      </w:r>
    </w:p>
    <w:p w14:paraId="7E73548A" w14:textId="1B650755" w:rsidR="000B3BA5" w:rsidRDefault="000B3BA5" w:rsidP="000B3BA5">
      <w:r>
        <w:rPr>
          <w:b/>
          <w:bCs/>
        </w:rPr>
        <w:t>Post Orgasm Seconds</w:t>
      </w:r>
      <w:r>
        <w:t xml:space="preserve"> – How long to stimulate after orgasm is detected.</w:t>
      </w:r>
      <w:r w:rsidRPr="000B3BA5">
        <w:t xml:space="preserve"> </w:t>
      </w:r>
    </w:p>
    <w:p w14:paraId="1950D371" w14:textId="1C044604" w:rsidR="000B3BA5" w:rsidRDefault="000B3BA5" w:rsidP="000B3BA5">
      <w:r>
        <w:rPr>
          <w:b/>
          <w:bCs/>
        </w:rPr>
        <w:t>Menu Lock - Edge</w:t>
      </w:r>
      <w:r>
        <w:t xml:space="preserve"> – Deny access to menu starting in the edging session.</w:t>
      </w:r>
    </w:p>
    <w:p w14:paraId="20FEFE97" w14:textId="32E524BC" w:rsidR="000B3BA5" w:rsidRDefault="002477D8" w:rsidP="0067604B">
      <w:r>
        <w:rPr>
          <w:b/>
          <w:bCs/>
        </w:rPr>
        <w:t>Menu Lock - Post</w:t>
      </w:r>
      <w:r>
        <w:t xml:space="preserve"> – Deny access to menu starting after orgasm detected.</w:t>
      </w:r>
    </w:p>
    <w:p w14:paraId="4BF12CAF" w14:textId="0D366340" w:rsidR="00C4173B" w:rsidRPr="004C630F" w:rsidRDefault="002477D8" w:rsidP="00C4173B">
      <w:pPr>
        <w:rPr>
          <w:b/>
          <w:bCs/>
        </w:rPr>
      </w:pPr>
      <w:r>
        <w:rPr>
          <w:b/>
          <w:bCs/>
        </w:rPr>
        <w:t xml:space="preserve">Use </w:t>
      </w:r>
      <w:r w:rsidR="00C4173B">
        <w:rPr>
          <w:b/>
          <w:bCs/>
        </w:rPr>
        <w:t>Clench Detector In Edging</w:t>
      </w:r>
      <w:r w:rsidR="00C4173B">
        <w:t xml:space="preserve"> – </w:t>
      </w:r>
      <w:r w:rsidR="00C4173B" w:rsidRPr="00E8773B">
        <w:t>Use the clench detector to adjust Arousal</w:t>
      </w:r>
      <w:r w:rsidR="00C4173B">
        <w:t>.</w:t>
      </w:r>
      <w:r w:rsidR="00381643">
        <w:t xml:space="preserve"> (This is a community created setting. For additional support with this, please join our discord server. An invite link can be found on our website.)</w:t>
      </w:r>
    </w:p>
    <w:p w14:paraId="38094A34" w14:textId="4BDB2D55" w:rsidR="00C4173B" w:rsidRDefault="00C4173B" w:rsidP="00C4173B">
      <w:r>
        <w:rPr>
          <w:b/>
          <w:bCs/>
        </w:rPr>
        <w:t xml:space="preserve">Clench </w:t>
      </w:r>
      <w:r w:rsidR="002477D8">
        <w:rPr>
          <w:b/>
          <w:bCs/>
        </w:rPr>
        <w:t xml:space="preserve">Pressure </w:t>
      </w:r>
      <w:r>
        <w:rPr>
          <w:b/>
          <w:bCs/>
        </w:rPr>
        <w:t>Sensitivity</w:t>
      </w:r>
      <w:r>
        <w:t xml:space="preserve"> – </w:t>
      </w:r>
      <w:r w:rsidRPr="00E8773B">
        <w:t xml:space="preserve">Threshold over arousal to detect a </w:t>
      </w:r>
      <w:r w:rsidR="005E2C55" w:rsidRPr="00E8773B">
        <w:t>clench:</w:t>
      </w:r>
      <w:r w:rsidRPr="00E8773B">
        <w:t xml:space="preserve"> Lower values increase sensitivity</w:t>
      </w:r>
      <w:r w:rsidR="002477D8">
        <w:t>. M</w:t>
      </w:r>
      <w:r w:rsidR="002477D8" w:rsidRPr="002477D8">
        <w:t xml:space="preserve">inimum additional Arousal level to detect a clench. </w:t>
      </w:r>
      <w:r w:rsidR="002477D8">
        <w:t>(E</w:t>
      </w:r>
      <w:r w:rsidR="002477D8" w:rsidRPr="002477D8">
        <w:t>xampl</w:t>
      </w:r>
      <w:r w:rsidR="002477D8">
        <w:t>e:</w:t>
      </w:r>
      <w:r w:rsidR="002477D8" w:rsidRPr="002477D8">
        <w:t xml:space="preserve"> Arousal level set to 115</w:t>
      </w:r>
      <w:r w:rsidR="002477D8">
        <w:t>?</w:t>
      </w:r>
      <w:r w:rsidR="002477D8" w:rsidRPr="002477D8">
        <w:t xml:space="preserve"> </w:t>
      </w:r>
      <w:r w:rsidR="002477D8">
        <w:t>N</w:t>
      </w:r>
      <w:r w:rsidR="002477D8" w:rsidRPr="002477D8">
        <w:t xml:space="preserve">eed to </w:t>
      </w:r>
      <w:r w:rsidR="002477D8">
        <w:t>clench at least</w:t>
      </w:r>
      <w:r w:rsidR="002477D8" w:rsidRPr="002477D8">
        <w:t xml:space="preserve"> 130 on</w:t>
      </w:r>
      <w:r w:rsidR="002477D8">
        <w:t xml:space="preserve"> the</w:t>
      </w:r>
      <w:r w:rsidR="002477D8" w:rsidRPr="002477D8">
        <w:t xml:space="preserve"> arousal meter before it registers as a clench.</w:t>
      </w:r>
      <w:r w:rsidR="002477D8">
        <w:t>)</w:t>
      </w:r>
    </w:p>
    <w:p w14:paraId="7F3AE387" w14:textId="77777777" w:rsidR="0034798A" w:rsidRDefault="0034798A" w:rsidP="00C4173B"/>
    <w:p w14:paraId="13894BC5" w14:textId="77777777" w:rsidR="0034798A" w:rsidRDefault="0034798A" w:rsidP="00C4173B"/>
    <w:p w14:paraId="0AEC748D" w14:textId="77777777" w:rsidR="0034798A" w:rsidRDefault="0034798A" w:rsidP="00C4173B"/>
    <w:p w14:paraId="5129A1F1" w14:textId="77777777" w:rsidR="0034798A" w:rsidRPr="00C4173B" w:rsidRDefault="0034798A" w:rsidP="00C4173B"/>
    <w:p w14:paraId="009C20BB" w14:textId="219B14CB" w:rsidR="0051691B" w:rsidRDefault="0051691B" w:rsidP="00F36638">
      <w:pPr>
        <w:pStyle w:val="Heading2"/>
      </w:pPr>
      <w:bookmarkStart w:id="15" w:name="_Toc206423153"/>
      <w:r>
        <w:lastRenderedPageBreak/>
        <w:t>UI Settings</w:t>
      </w:r>
      <w:bookmarkEnd w:id="15"/>
    </w:p>
    <w:p w14:paraId="3EFD27D4" w14:textId="68931744" w:rsidR="003F6FAE" w:rsidRDefault="003F6FAE" w:rsidP="00B1287E">
      <w:r>
        <w:t>The Edge-o-Matic 3000 has a variety of UI settings that you can change to fit your personal preferences. Such options include:</w:t>
      </w:r>
      <w:r>
        <w:br/>
      </w:r>
    </w:p>
    <w:p w14:paraId="63EA62D7" w14:textId="069827CF" w:rsidR="003F6FAE" w:rsidRDefault="003F6FAE" w:rsidP="00D3268C">
      <w:pPr>
        <w:pStyle w:val="ListParagraph"/>
        <w:numPr>
          <w:ilvl w:val="0"/>
          <w:numId w:val="5"/>
        </w:numPr>
      </w:pPr>
      <w:r>
        <w:t>Language</w:t>
      </w:r>
      <w:r w:rsidR="004C70EB">
        <w:t>: Translation files can be downloaded.</w:t>
      </w:r>
    </w:p>
    <w:p w14:paraId="5768958A" w14:textId="1396876A" w:rsidR="003F6FAE" w:rsidRDefault="003F6FAE" w:rsidP="00D3268C">
      <w:pPr>
        <w:pStyle w:val="ListParagraph"/>
        <w:numPr>
          <w:ilvl w:val="0"/>
          <w:numId w:val="5"/>
        </w:numPr>
      </w:pPr>
      <w:r>
        <w:t xml:space="preserve">Screen Dim Delay: </w:t>
      </w:r>
      <w:r w:rsidR="00D3268C">
        <w:t>Time, in seconds, before the screen dims. 0 to disable</w:t>
      </w:r>
      <w:r>
        <w:t>.</w:t>
      </w:r>
    </w:p>
    <w:p w14:paraId="78A8CFFB" w14:textId="5BB4C3C6" w:rsidR="003F6FAE" w:rsidRDefault="003F6FAE" w:rsidP="00D3268C">
      <w:pPr>
        <w:pStyle w:val="ListParagraph"/>
        <w:numPr>
          <w:ilvl w:val="0"/>
          <w:numId w:val="5"/>
        </w:numPr>
      </w:pPr>
      <w:r>
        <w:t xml:space="preserve">Screen Timeout: </w:t>
      </w:r>
      <w:r w:rsidR="00D3268C">
        <w:t>Time, in seconds, before the screen turns off. 0 to disable.</w:t>
      </w:r>
    </w:p>
    <w:p w14:paraId="5A888268" w14:textId="2320A03D" w:rsidR="003F6FAE" w:rsidRDefault="003F6FAE" w:rsidP="00D3268C">
      <w:pPr>
        <w:pStyle w:val="ListParagraph"/>
        <w:numPr>
          <w:ilvl w:val="0"/>
          <w:numId w:val="5"/>
        </w:numPr>
      </w:pPr>
      <w:r>
        <w:t xml:space="preserve">LED Brightness: </w:t>
      </w:r>
      <w:r w:rsidR="00D3268C">
        <w:t>Status LED maximum brightness</w:t>
      </w:r>
      <w:r>
        <w:t>.</w:t>
      </w:r>
    </w:p>
    <w:p w14:paraId="08BDD9F8" w14:textId="430F1FFE" w:rsidR="00D3268C" w:rsidRDefault="003F6FAE" w:rsidP="00D3268C">
      <w:pPr>
        <w:pStyle w:val="ListParagraph"/>
        <w:numPr>
          <w:ilvl w:val="0"/>
          <w:numId w:val="5"/>
        </w:numPr>
      </w:pPr>
      <w:r>
        <w:t>Screensaver: Enable the screensaver to bounce around</w:t>
      </w:r>
      <w:r w:rsidR="00D3268C">
        <w:t xml:space="preserve"> once the screen has timed out.</w:t>
      </w:r>
    </w:p>
    <w:p w14:paraId="55797355" w14:textId="1791E587" w:rsidR="00B1287E" w:rsidRPr="00B1287E" w:rsidRDefault="00D3268C" w:rsidP="00B1287E">
      <w:pPr>
        <w:pStyle w:val="ListParagraph"/>
        <w:numPr>
          <w:ilvl w:val="0"/>
          <w:numId w:val="5"/>
        </w:numPr>
      </w:pPr>
      <w:r>
        <w:t>Reverse Menu Scroll: Reverse the direction of the scroll wheel when navigating menus.</w:t>
      </w:r>
    </w:p>
    <w:p w14:paraId="5696CB68" w14:textId="548BDB77" w:rsidR="0051691B" w:rsidRDefault="0051691B" w:rsidP="00F36638">
      <w:pPr>
        <w:pStyle w:val="Heading2"/>
      </w:pPr>
      <w:bookmarkStart w:id="16" w:name="_Toc206423154"/>
      <w:r>
        <w:t>Network Settings</w:t>
      </w:r>
      <w:bookmarkEnd w:id="16"/>
    </w:p>
    <w:p w14:paraId="5F6F2E40" w14:textId="77777777" w:rsidR="00D82412" w:rsidRDefault="00B1287E">
      <w:r>
        <w:t>This menu allows you to enable/disable</w:t>
      </w:r>
      <w:r w:rsidR="00496D48">
        <w:t xml:space="preserve"> </w:t>
      </w:r>
      <w:r w:rsidR="006F5187">
        <w:t>wireless communication technologies.</w:t>
      </w:r>
      <w:r>
        <w:t xml:space="preserve"> </w:t>
      </w:r>
      <w:r w:rsidR="00496D48">
        <w:t>You can v</w:t>
      </w:r>
      <w:r>
        <w:t xml:space="preserve">iew your connection status, which shows you your IP address when connected. </w:t>
      </w:r>
      <w:r w:rsidR="00496D48">
        <w:t>(</w:t>
      </w:r>
      <w:r>
        <w:t>This is useful for browser-based connections</w:t>
      </w:r>
      <w:r w:rsidR="00496D48">
        <w:t>)</w:t>
      </w:r>
      <w:r>
        <w:t>.</w:t>
      </w:r>
      <w:r w:rsidR="00496D48">
        <w:t xml:space="preserve"> Connect to an authorized </w:t>
      </w:r>
      <w:r w:rsidR="00496D48" w:rsidRPr="006F5187">
        <w:t>Maus-Bus</w:t>
      </w:r>
      <w:r w:rsidR="006F5187">
        <w:t>™</w:t>
      </w:r>
      <w:r w:rsidR="00496D48">
        <w:t xml:space="preserve">  accessory, and see a list of your connected accessories.</w:t>
      </w:r>
    </w:p>
    <w:p w14:paraId="5FFD7ABB" w14:textId="66DD5AC3" w:rsidR="0051691B" w:rsidRDefault="00D82412">
      <w:r w:rsidRPr="00A4472C">
        <w:t xml:space="preserve">The Edge-o-Matic 3000 only supports a 2.4GHz network connection, it will not connect to a 5GHz </w:t>
      </w:r>
      <w:r>
        <w:t>network</w:t>
      </w:r>
      <w:r w:rsidRPr="00A4472C">
        <w:t>.</w:t>
      </w:r>
      <w:r w:rsidR="0051691B">
        <w:br w:type="page"/>
      </w:r>
    </w:p>
    <w:p w14:paraId="0E4D5B0E" w14:textId="1D8D8E84" w:rsidR="0051691B" w:rsidRDefault="0051691B" w:rsidP="00F36638">
      <w:pPr>
        <w:pStyle w:val="Heading1"/>
      </w:pPr>
      <w:bookmarkStart w:id="17" w:name="_Ref53719576"/>
      <w:bookmarkStart w:id="18" w:name="_Toc206423155"/>
      <w:r>
        <w:lastRenderedPageBreak/>
        <w:t>Using the SD Card</w:t>
      </w:r>
      <w:bookmarkEnd w:id="17"/>
      <w:bookmarkEnd w:id="18"/>
    </w:p>
    <w:p w14:paraId="250E139D" w14:textId="5AB727B6" w:rsidR="00D60558" w:rsidRDefault="00F07988" w:rsidP="00D60558">
      <w:r>
        <w:t xml:space="preserve">Your Micro SD file should contain a </w:t>
      </w:r>
      <w:r w:rsidRPr="00F07988">
        <w:rPr>
          <w:rStyle w:val="CodeChar"/>
          <w:b/>
          <w:bCs/>
        </w:rPr>
        <w:t xml:space="preserve">config.json </w:t>
      </w:r>
      <w:r>
        <w:t>file which contains all your device settings. This file is automatically generated by the device when you change settings and is loaded when the device boots</w:t>
      </w:r>
      <w:r w:rsidR="008D4363">
        <w:t xml:space="preserve">. </w:t>
      </w:r>
      <w:r w:rsidR="00D60558">
        <w:t>The current options are:</w:t>
      </w:r>
    </w:p>
    <w:p w14:paraId="08F32F27" w14:textId="08420ED1" w:rsidR="00E27B2E" w:rsidRPr="00EA6A15" w:rsidRDefault="00E27B2E" w:rsidP="00D60558">
      <w:pPr>
        <w:rPr>
          <w:b/>
          <w:bCs/>
        </w:rPr>
      </w:pPr>
      <w:r w:rsidRPr="00EA6A15">
        <w:rPr>
          <w:b/>
          <w:bCs/>
        </w:rPr>
        <w:t>Network Settings</w:t>
      </w:r>
    </w:p>
    <w:tbl>
      <w:tblPr>
        <w:tblStyle w:val="GridTable1Light"/>
        <w:tblW w:w="5000" w:type="pct"/>
        <w:tblLook w:val="04A0" w:firstRow="1" w:lastRow="0" w:firstColumn="1" w:lastColumn="0" w:noHBand="0" w:noVBand="1"/>
      </w:tblPr>
      <w:tblGrid>
        <w:gridCol w:w="2527"/>
        <w:gridCol w:w="3223"/>
      </w:tblGrid>
      <w:tr w:rsidR="008D4363" w:rsidRPr="008D4363" w14:paraId="7E5213A5" w14:textId="77777777" w:rsidTr="00E27B2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197" w:type="pct"/>
            <w:hideMark/>
          </w:tcPr>
          <w:p w14:paraId="34C3D05A" w14:textId="77777777" w:rsidR="008D4363" w:rsidRPr="008D4363" w:rsidRDefault="008D4363" w:rsidP="008D4363">
            <w:pPr>
              <w:rPr>
                <w:rFonts w:eastAsia="Times New Roman"/>
              </w:rPr>
            </w:pPr>
            <w:r w:rsidRPr="008D4363">
              <w:rPr>
                <w:rFonts w:eastAsia="Times New Roman"/>
              </w:rPr>
              <w:t>Key</w:t>
            </w:r>
          </w:p>
        </w:tc>
        <w:tc>
          <w:tcPr>
            <w:tcW w:w="2803" w:type="pct"/>
            <w:hideMark/>
          </w:tcPr>
          <w:p w14:paraId="6C61C867" w14:textId="77777777" w:rsidR="008D4363" w:rsidRPr="008D4363" w:rsidRDefault="008D4363" w:rsidP="008D4363">
            <w:pPr>
              <w:cnfStyle w:val="100000000000" w:firstRow="1" w:lastRow="0" w:firstColumn="0" w:lastColumn="0" w:oddVBand="0" w:evenVBand="0" w:oddHBand="0" w:evenHBand="0" w:firstRowFirstColumn="0" w:firstRowLastColumn="0" w:lastRowFirstColumn="0" w:lastRowLastColumn="0"/>
              <w:rPr>
                <w:rFonts w:eastAsia="Times New Roman"/>
              </w:rPr>
            </w:pPr>
            <w:r w:rsidRPr="008D4363">
              <w:rPr>
                <w:rFonts w:eastAsia="Times New Roman"/>
              </w:rPr>
              <w:t>Note</w:t>
            </w:r>
          </w:p>
        </w:tc>
      </w:tr>
      <w:tr w:rsidR="008D4363" w:rsidRPr="008D4363" w14:paraId="1928BC1B" w14:textId="77777777" w:rsidTr="005B2AB6">
        <w:tc>
          <w:tcPr>
            <w:cnfStyle w:val="001000000000" w:firstRow="0" w:lastRow="0" w:firstColumn="1" w:lastColumn="0" w:oddVBand="0" w:evenVBand="0" w:oddHBand="0" w:evenHBand="0" w:firstRowFirstColumn="0" w:firstRowLastColumn="0" w:lastRowFirstColumn="0" w:lastRowLastColumn="0"/>
            <w:tcW w:w="2197" w:type="pct"/>
            <w:hideMark/>
          </w:tcPr>
          <w:p w14:paraId="2DC8A770" w14:textId="77777777" w:rsidR="008D4363" w:rsidRPr="008D4363" w:rsidRDefault="008D4363" w:rsidP="008D4363">
            <w:pPr>
              <w:pStyle w:val="Code"/>
              <w:rPr>
                <w:rFonts w:eastAsia="Times New Roman"/>
              </w:rPr>
            </w:pPr>
            <w:r w:rsidRPr="008D4363">
              <w:rPr>
                <w:rFonts w:eastAsia="Times New Roman"/>
              </w:rPr>
              <w:t>wifi_ssid</w:t>
            </w:r>
          </w:p>
        </w:tc>
        <w:tc>
          <w:tcPr>
            <w:tcW w:w="2803" w:type="pct"/>
            <w:hideMark/>
          </w:tcPr>
          <w:p w14:paraId="09CD0440" w14:textId="395907D1" w:rsidR="008D4363" w:rsidRPr="008D4363" w:rsidRDefault="008D4363" w:rsidP="008D4363">
            <w:pPr>
              <w:cnfStyle w:val="000000000000" w:firstRow="0" w:lastRow="0" w:firstColumn="0" w:lastColumn="0" w:oddVBand="0" w:evenVBand="0" w:oddHBand="0" w:evenHBand="0" w:firstRowFirstColumn="0" w:firstRowLastColumn="0" w:lastRowFirstColumn="0" w:lastRowLastColumn="0"/>
              <w:rPr>
                <w:rFonts w:eastAsia="Times New Roman"/>
              </w:rPr>
            </w:pPr>
            <w:r w:rsidRPr="008D4363">
              <w:rPr>
                <w:rFonts w:eastAsia="Times New Roman"/>
              </w:rPr>
              <w:t>Your Wi</w:t>
            </w:r>
            <w:r w:rsidR="005B2AB6">
              <w:rPr>
                <w:rFonts w:eastAsia="Times New Roman"/>
              </w:rPr>
              <w:t>-</w:t>
            </w:r>
            <w:r w:rsidRPr="008D4363">
              <w:rPr>
                <w:rFonts w:eastAsia="Times New Roman"/>
              </w:rPr>
              <w:t>Fi SSID</w:t>
            </w:r>
          </w:p>
        </w:tc>
      </w:tr>
      <w:tr w:rsidR="008D4363" w:rsidRPr="008D4363" w14:paraId="0A95F97A" w14:textId="77777777" w:rsidTr="005B2AB6">
        <w:tc>
          <w:tcPr>
            <w:cnfStyle w:val="001000000000" w:firstRow="0" w:lastRow="0" w:firstColumn="1" w:lastColumn="0" w:oddVBand="0" w:evenVBand="0" w:oddHBand="0" w:evenHBand="0" w:firstRowFirstColumn="0" w:firstRowLastColumn="0" w:lastRowFirstColumn="0" w:lastRowLastColumn="0"/>
            <w:tcW w:w="2197" w:type="pct"/>
            <w:hideMark/>
          </w:tcPr>
          <w:p w14:paraId="4AC51BC5" w14:textId="77777777" w:rsidR="008D4363" w:rsidRPr="008D4363" w:rsidRDefault="008D4363" w:rsidP="008D4363">
            <w:pPr>
              <w:pStyle w:val="Code"/>
              <w:rPr>
                <w:rFonts w:eastAsia="Times New Roman"/>
              </w:rPr>
            </w:pPr>
            <w:r w:rsidRPr="008D4363">
              <w:rPr>
                <w:rFonts w:eastAsia="Times New Roman" w:cs="Courier New"/>
                <w:sz w:val="20"/>
                <w:szCs w:val="20"/>
              </w:rPr>
              <w:t>wifi_key</w:t>
            </w:r>
          </w:p>
        </w:tc>
        <w:tc>
          <w:tcPr>
            <w:tcW w:w="2803" w:type="pct"/>
            <w:hideMark/>
          </w:tcPr>
          <w:p w14:paraId="4B9768A2" w14:textId="36A705C0" w:rsidR="008D4363" w:rsidRPr="008D4363" w:rsidRDefault="008D4363" w:rsidP="008D4363">
            <w:pPr>
              <w:cnfStyle w:val="000000000000" w:firstRow="0" w:lastRow="0" w:firstColumn="0" w:lastColumn="0" w:oddVBand="0" w:evenVBand="0" w:oddHBand="0" w:evenHBand="0" w:firstRowFirstColumn="0" w:firstRowLastColumn="0" w:lastRowFirstColumn="0" w:lastRowLastColumn="0"/>
              <w:rPr>
                <w:rFonts w:eastAsia="Times New Roman"/>
              </w:rPr>
            </w:pPr>
            <w:r w:rsidRPr="008D4363">
              <w:rPr>
                <w:rFonts w:eastAsia="Times New Roman"/>
              </w:rPr>
              <w:t>Your Wi</w:t>
            </w:r>
            <w:r w:rsidR="005B2AB6">
              <w:rPr>
                <w:rFonts w:eastAsia="Times New Roman"/>
              </w:rPr>
              <w:t>-</w:t>
            </w:r>
            <w:r w:rsidRPr="008D4363">
              <w:rPr>
                <w:rFonts w:eastAsia="Times New Roman"/>
              </w:rPr>
              <w:t>Fi Password.</w:t>
            </w:r>
          </w:p>
        </w:tc>
      </w:tr>
      <w:tr w:rsidR="008D4363" w:rsidRPr="008D4363" w14:paraId="33CEE7E9" w14:textId="77777777" w:rsidTr="005B2AB6">
        <w:tc>
          <w:tcPr>
            <w:cnfStyle w:val="001000000000" w:firstRow="0" w:lastRow="0" w:firstColumn="1" w:lastColumn="0" w:oddVBand="0" w:evenVBand="0" w:oddHBand="0" w:evenHBand="0" w:firstRowFirstColumn="0" w:firstRowLastColumn="0" w:lastRowFirstColumn="0" w:lastRowLastColumn="0"/>
            <w:tcW w:w="2197" w:type="pct"/>
            <w:hideMark/>
          </w:tcPr>
          <w:p w14:paraId="36908301" w14:textId="77777777" w:rsidR="008D4363" w:rsidRPr="008D4363" w:rsidRDefault="008D4363" w:rsidP="008D4363">
            <w:pPr>
              <w:pStyle w:val="Code"/>
              <w:rPr>
                <w:rFonts w:eastAsia="Times New Roman"/>
              </w:rPr>
            </w:pPr>
            <w:r w:rsidRPr="008D4363">
              <w:rPr>
                <w:rFonts w:eastAsia="Times New Roman" w:cs="Courier New"/>
                <w:sz w:val="20"/>
                <w:szCs w:val="20"/>
              </w:rPr>
              <w:t>wifi_on</w:t>
            </w:r>
          </w:p>
        </w:tc>
        <w:tc>
          <w:tcPr>
            <w:tcW w:w="2803" w:type="pct"/>
            <w:hideMark/>
          </w:tcPr>
          <w:p w14:paraId="68B2F0DB" w14:textId="159D77EC" w:rsidR="008D4363" w:rsidRPr="008D4363" w:rsidRDefault="005B2AB6" w:rsidP="008D4363">
            <w:pPr>
              <w:cnfStyle w:val="000000000000" w:firstRow="0" w:lastRow="0" w:firstColumn="0" w:lastColumn="0" w:oddVBand="0" w:evenVBand="0" w:oddHBand="0" w:evenHBand="0" w:firstRowFirstColumn="0" w:firstRowLastColumn="0" w:lastRowFirstColumn="0" w:lastRowLastColumn="0"/>
              <w:rPr>
                <w:rFonts w:eastAsia="Times New Roman"/>
              </w:rPr>
            </w:pPr>
            <w:r w:rsidRPr="005B2AB6">
              <w:rPr>
                <w:rFonts w:eastAsia="Times New Roman"/>
              </w:rPr>
              <w:t>Enable Wi</w:t>
            </w:r>
            <w:r>
              <w:rPr>
                <w:rFonts w:eastAsia="Times New Roman"/>
              </w:rPr>
              <w:t>-</w:t>
            </w:r>
            <w:r w:rsidRPr="005B2AB6">
              <w:rPr>
                <w:rFonts w:eastAsia="Times New Roman"/>
              </w:rPr>
              <w:t xml:space="preserve">Fi and the WebSocket server. Cannot be enabled if </w:t>
            </w:r>
            <w:r w:rsidR="008665A0" w:rsidRPr="008665A0">
              <w:rPr>
                <w:rFonts w:eastAsia="Times New Roman"/>
              </w:rPr>
              <w:t>Bluetooth®</w:t>
            </w:r>
            <w:r w:rsidRPr="005B2AB6">
              <w:rPr>
                <w:rFonts w:eastAsia="Times New Roman"/>
              </w:rPr>
              <w:t xml:space="preserve"> is on.</w:t>
            </w:r>
          </w:p>
        </w:tc>
      </w:tr>
      <w:tr w:rsidR="00E27B2E" w:rsidRPr="008D4363" w14:paraId="6752F92D" w14:textId="77777777" w:rsidTr="005B2AB6">
        <w:tc>
          <w:tcPr>
            <w:cnfStyle w:val="001000000000" w:firstRow="0" w:lastRow="0" w:firstColumn="1" w:lastColumn="0" w:oddVBand="0" w:evenVBand="0" w:oddHBand="0" w:evenHBand="0" w:firstRowFirstColumn="0" w:firstRowLastColumn="0" w:lastRowFirstColumn="0" w:lastRowLastColumn="0"/>
            <w:tcW w:w="2197" w:type="pct"/>
            <w:hideMark/>
          </w:tcPr>
          <w:p w14:paraId="6084FD7E" w14:textId="77777777" w:rsidR="00E27B2E" w:rsidRPr="008D4363" w:rsidRDefault="00E27B2E" w:rsidP="00E27B2E">
            <w:pPr>
              <w:pStyle w:val="Code"/>
              <w:rPr>
                <w:rFonts w:eastAsia="Times New Roman"/>
              </w:rPr>
            </w:pPr>
            <w:r w:rsidRPr="008D4363">
              <w:rPr>
                <w:rFonts w:eastAsia="Times New Roman" w:cs="Courier New"/>
                <w:sz w:val="20"/>
                <w:szCs w:val="20"/>
              </w:rPr>
              <w:t>websocket_port</w:t>
            </w:r>
          </w:p>
        </w:tc>
        <w:tc>
          <w:tcPr>
            <w:tcW w:w="2803" w:type="pct"/>
            <w:hideMark/>
          </w:tcPr>
          <w:p w14:paraId="68FDAFED" w14:textId="77777777" w:rsidR="00E27B2E" w:rsidRPr="008D4363" w:rsidRDefault="00E27B2E" w:rsidP="00E27B2E">
            <w:pPr>
              <w:cnfStyle w:val="000000000000" w:firstRow="0" w:lastRow="0" w:firstColumn="0" w:lastColumn="0" w:oddVBand="0" w:evenVBand="0" w:oddHBand="0" w:evenHBand="0" w:firstRowFirstColumn="0" w:firstRowLastColumn="0" w:lastRowFirstColumn="0" w:lastRowLastColumn="0"/>
              <w:rPr>
                <w:rFonts w:eastAsia="Times New Roman"/>
              </w:rPr>
            </w:pPr>
            <w:r w:rsidRPr="008D4363">
              <w:rPr>
                <w:rFonts w:eastAsia="Times New Roman"/>
              </w:rPr>
              <w:t>Port to listen for incoming WebSocket connections.</w:t>
            </w:r>
          </w:p>
        </w:tc>
      </w:tr>
      <w:tr w:rsidR="00E27B2E" w:rsidRPr="008D4363" w14:paraId="5DE5E85A" w14:textId="77777777" w:rsidTr="005B2AB6">
        <w:tc>
          <w:tcPr>
            <w:cnfStyle w:val="001000000000" w:firstRow="0" w:lastRow="0" w:firstColumn="1" w:lastColumn="0" w:oddVBand="0" w:evenVBand="0" w:oddHBand="0" w:evenHBand="0" w:firstRowFirstColumn="0" w:firstRowLastColumn="0" w:lastRowFirstColumn="0" w:lastRowLastColumn="0"/>
            <w:tcW w:w="2197" w:type="pct"/>
          </w:tcPr>
          <w:p w14:paraId="40FA9F3C" w14:textId="77777777" w:rsidR="00E27B2E" w:rsidRPr="008D4363" w:rsidRDefault="00E27B2E" w:rsidP="00E27B2E">
            <w:pPr>
              <w:pStyle w:val="Code"/>
              <w:rPr>
                <w:rFonts w:eastAsia="Times New Roman" w:cs="Courier New"/>
                <w:sz w:val="20"/>
                <w:szCs w:val="20"/>
              </w:rPr>
            </w:pPr>
            <w:r w:rsidRPr="005B2AB6">
              <w:rPr>
                <w:rFonts w:eastAsia="Times New Roman" w:cs="Courier New"/>
                <w:sz w:val="20"/>
                <w:szCs w:val="20"/>
              </w:rPr>
              <w:t>use_ssl</w:t>
            </w:r>
          </w:p>
        </w:tc>
        <w:tc>
          <w:tcPr>
            <w:tcW w:w="2803" w:type="pct"/>
          </w:tcPr>
          <w:p w14:paraId="69BB9F94" w14:textId="77777777" w:rsidR="00E27B2E" w:rsidRPr="008D4363" w:rsidRDefault="00E27B2E" w:rsidP="00E27B2E">
            <w:pPr>
              <w:cnfStyle w:val="000000000000" w:firstRow="0" w:lastRow="0" w:firstColumn="0" w:lastColumn="0" w:oddVBand="0" w:evenVBand="0" w:oddHBand="0" w:evenHBand="0" w:firstRowFirstColumn="0" w:firstRowLastColumn="0" w:lastRowFirstColumn="0" w:lastRowLastColumn="0"/>
              <w:rPr>
                <w:rFonts w:eastAsia="Times New Roman"/>
              </w:rPr>
            </w:pPr>
            <w:r w:rsidRPr="005B2AB6">
              <w:rPr>
                <w:rFonts w:eastAsia="Times New Roman"/>
              </w:rPr>
              <w:t>Enable SSL server, which will eat all your RAM!</w:t>
            </w:r>
          </w:p>
        </w:tc>
      </w:tr>
      <w:tr w:rsidR="00E27B2E" w:rsidRPr="008D4363" w14:paraId="3A043434" w14:textId="77777777" w:rsidTr="005B2AB6">
        <w:tc>
          <w:tcPr>
            <w:cnfStyle w:val="001000000000" w:firstRow="0" w:lastRow="0" w:firstColumn="1" w:lastColumn="0" w:oddVBand="0" w:evenVBand="0" w:oddHBand="0" w:evenHBand="0" w:firstRowFirstColumn="0" w:firstRowLastColumn="0" w:lastRowFirstColumn="0" w:lastRowLastColumn="0"/>
            <w:tcW w:w="2197" w:type="pct"/>
          </w:tcPr>
          <w:p w14:paraId="7C420F26" w14:textId="77777777" w:rsidR="00E27B2E" w:rsidRPr="005B2AB6" w:rsidRDefault="00E27B2E" w:rsidP="00E27B2E">
            <w:pPr>
              <w:pStyle w:val="Code"/>
              <w:rPr>
                <w:rFonts w:eastAsia="Times New Roman" w:cs="Courier New"/>
                <w:sz w:val="20"/>
                <w:szCs w:val="20"/>
              </w:rPr>
            </w:pPr>
            <w:r w:rsidRPr="005B2AB6">
              <w:rPr>
                <w:rFonts w:eastAsia="Times New Roman" w:cs="Courier New"/>
                <w:sz w:val="20"/>
                <w:szCs w:val="20"/>
              </w:rPr>
              <w:t>hostname</w:t>
            </w:r>
          </w:p>
        </w:tc>
        <w:tc>
          <w:tcPr>
            <w:tcW w:w="2803" w:type="pct"/>
          </w:tcPr>
          <w:p w14:paraId="0D4C0FBB" w14:textId="77777777" w:rsidR="00E27B2E" w:rsidRPr="005B2AB6" w:rsidRDefault="00E27B2E" w:rsidP="00E27B2E">
            <w:pPr>
              <w:cnfStyle w:val="000000000000" w:firstRow="0" w:lastRow="0" w:firstColumn="0" w:lastColumn="0" w:oddVBand="0" w:evenVBand="0" w:oddHBand="0" w:evenHBand="0" w:firstRowFirstColumn="0" w:firstRowLastColumn="0" w:lastRowFirstColumn="0" w:lastRowLastColumn="0"/>
              <w:rPr>
                <w:rFonts w:eastAsia="Times New Roman"/>
              </w:rPr>
            </w:pPr>
            <w:r w:rsidRPr="005B2AB6">
              <w:rPr>
                <w:rFonts w:eastAsia="Times New Roman"/>
              </w:rPr>
              <w:t>Local hostname for your device.</w:t>
            </w:r>
          </w:p>
        </w:tc>
      </w:tr>
      <w:tr w:rsidR="008D4363" w:rsidRPr="008D4363" w14:paraId="7D059FCE" w14:textId="77777777" w:rsidTr="005B2AB6">
        <w:tc>
          <w:tcPr>
            <w:cnfStyle w:val="001000000000" w:firstRow="0" w:lastRow="0" w:firstColumn="1" w:lastColumn="0" w:oddVBand="0" w:evenVBand="0" w:oddHBand="0" w:evenHBand="0" w:firstRowFirstColumn="0" w:firstRowLastColumn="0" w:lastRowFirstColumn="0" w:lastRowLastColumn="0"/>
            <w:tcW w:w="2197" w:type="pct"/>
            <w:hideMark/>
          </w:tcPr>
          <w:p w14:paraId="23A3B422" w14:textId="77777777" w:rsidR="008D4363" w:rsidRPr="008D4363" w:rsidRDefault="008D4363" w:rsidP="008D4363">
            <w:pPr>
              <w:pStyle w:val="Code"/>
              <w:rPr>
                <w:rFonts w:eastAsia="Times New Roman"/>
              </w:rPr>
            </w:pPr>
            <w:r w:rsidRPr="008D4363">
              <w:rPr>
                <w:rFonts w:eastAsia="Times New Roman" w:cs="Courier New"/>
                <w:sz w:val="20"/>
                <w:szCs w:val="20"/>
              </w:rPr>
              <w:t>bt_display_name</w:t>
            </w:r>
          </w:p>
        </w:tc>
        <w:tc>
          <w:tcPr>
            <w:tcW w:w="2803" w:type="pct"/>
            <w:hideMark/>
          </w:tcPr>
          <w:p w14:paraId="2927F598" w14:textId="3C105FB6" w:rsidR="008D4363" w:rsidRPr="008D4363" w:rsidRDefault="008665A0" w:rsidP="008D4363">
            <w:pPr>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Bluetooth</w:t>
            </w:r>
            <w:r w:rsidR="008D4363" w:rsidRPr="008D4363">
              <w:rPr>
                <w:rFonts w:eastAsia="Times New Roman"/>
              </w:rPr>
              <w:t xml:space="preserve"> device name, you might wa</w:t>
            </w:r>
            <w:r w:rsidR="00CB5966">
              <w:rPr>
                <w:rFonts w:eastAsia="Times New Roman"/>
              </w:rPr>
              <w:t>nt to</w:t>
            </w:r>
            <w:r w:rsidR="008D4363" w:rsidRPr="008D4363">
              <w:rPr>
                <w:rFonts w:eastAsia="Times New Roman"/>
              </w:rPr>
              <w:t xml:space="preserve"> change this.</w:t>
            </w:r>
          </w:p>
        </w:tc>
      </w:tr>
      <w:tr w:rsidR="008D4363" w:rsidRPr="008D4363" w14:paraId="37D1E971" w14:textId="77777777" w:rsidTr="005B2AB6">
        <w:tc>
          <w:tcPr>
            <w:cnfStyle w:val="001000000000" w:firstRow="0" w:lastRow="0" w:firstColumn="1" w:lastColumn="0" w:oddVBand="0" w:evenVBand="0" w:oddHBand="0" w:evenHBand="0" w:firstRowFirstColumn="0" w:firstRowLastColumn="0" w:lastRowFirstColumn="0" w:lastRowLastColumn="0"/>
            <w:tcW w:w="2197" w:type="pct"/>
            <w:hideMark/>
          </w:tcPr>
          <w:p w14:paraId="5BD0AF00" w14:textId="77777777" w:rsidR="008D4363" w:rsidRPr="008D4363" w:rsidRDefault="008D4363" w:rsidP="008D4363">
            <w:pPr>
              <w:pStyle w:val="Code"/>
              <w:rPr>
                <w:rFonts w:eastAsia="Times New Roman"/>
              </w:rPr>
            </w:pPr>
            <w:r w:rsidRPr="008D4363">
              <w:rPr>
                <w:rFonts w:eastAsia="Times New Roman" w:cs="Courier New"/>
                <w:sz w:val="20"/>
                <w:szCs w:val="20"/>
              </w:rPr>
              <w:t>bt_on</w:t>
            </w:r>
          </w:p>
        </w:tc>
        <w:tc>
          <w:tcPr>
            <w:tcW w:w="2803" w:type="pct"/>
            <w:hideMark/>
          </w:tcPr>
          <w:p w14:paraId="60A86906" w14:textId="1F752965" w:rsidR="005B2AB6" w:rsidRPr="008D4363" w:rsidRDefault="008D4363" w:rsidP="008D4363">
            <w:pPr>
              <w:cnfStyle w:val="000000000000" w:firstRow="0" w:lastRow="0" w:firstColumn="0" w:lastColumn="0" w:oddVBand="0" w:evenVBand="0" w:oddHBand="0" w:evenHBand="0" w:firstRowFirstColumn="0" w:firstRowLastColumn="0" w:lastRowFirstColumn="0" w:lastRowLastColumn="0"/>
              <w:rPr>
                <w:rFonts w:eastAsia="Times New Roman"/>
              </w:rPr>
            </w:pPr>
            <w:r w:rsidRPr="008D4363">
              <w:rPr>
                <w:rFonts w:eastAsia="Times New Roman"/>
              </w:rPr>
              <w:t xml:space="preserve">True to enable the </w:t>
            </w:r>
            <w:r w:rsidR="008665A0">
              <w:rPr>
                <w:rFonts w:eastAsia="Times New Roman"/>
              </w:rPr>
              <w:t>Bluetooth</w:t>
            </w:r>
            <w:r w:rsidRPr="008D4363">
              <w:rPr>
                <w:rFonts w:eastAsia="Times New Roman"/>
              </w:rPr>
              <w:t xml:space="preserve"> connection.</w:t>
            </w:r>
            <w:r w:rsidR="005B2AB6">
              <w:rPr>
                <w:rFonts w:eastAsia="Times New Roman"/>
              </w:rPr>
              <w:t xml:space="preserve"> Cannot be enabled if Wi-Fi is on.</w:t>
            </w:r>
          </w:p>
        </w:tc>
      </w:tr>
      <w:tr w:rsidR="005B2AB6" w:rsidRPr="008D4363" w14:paraId="3F77DC07" w14:textId="77777777" w:rsidTr="005B2AB6">
        <w:tc>
          <w:tcPr>
            <w:cnfStyle w:val="001000000000" w:firstRow="0" w:lastRow="0" w:firstColumn="1" w:lastColumn="0" w:oddVBand="0" w:evenVBand="0" w:oddHBand="0" w:evenHBand="0" w:firstRowFirstColumn="0" w:firstRowLastColumn="0" w:lastRowFirstColumn="0" w:lastRowLastColumn="0"/>
            <w:tcW w:w="2197" w:type="pct"/>
          </w:tcPr>
          <w:p w14:paraId="78654DFA" w14:textId="549408F8" w:rsidR="005B2AB6" w:rsidRPr="008D4363" w:rsidRDefault="005B2AB6" w:rsidP="008D4363">
            <w:pPr>
              <w:pStyle w:val="Code"/>
              <w:rPr>
                <w:rFonts w:eastAsia="Times New Roman" w:cs="Courier New"/>
                <w:sz w:val="20"/>
                <w:szCs w:val="20"/>
              </w:rPr>
            </w:pPr>
            <w:r w:rsidRPr="005B2AB6">
              <w:rPr>
                <w:rFonts w:eastAsia="Times New Roman" w:cs="Courier New"/>
                <w:sz w:val="20"/>
                <w:szCs w:val="20"/>
              </w:rPr>
              <w:t>force_bt_coex</w:t>
            </w:r>
          </w:p>
        </w:tc>
        <w:tc>
          <w:tcPr>
            <w:tcW w:w="2803" w:type="pct"/>
          </w:tcPr>
          <w:p w14:paraId="616D76EA" w14:textId="189F3B56" w:rsidR="005B2AB6" w:rsidRPr="008D4363" w:rsidRDefault="005B2AB6" w:rsidP="008D4363">
            <w:pPr>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 xml:space="preserve">Force </w:t>
            </w:r>
            <w:r w:rsidR="008665A0">
              <w:rPr>
                <w:rFonts w:eastAsia="Times New Roman"/>
              </w:rPr>
              <w:t>Bluetooth</w:t>
            </w:r>
            <w:r>
              <w:rPr>
                <w:rFonts w:eastAsia="Times New Roman"/>
              </w:rPr>
              <w:t xml:space="preserve"> and Wi-Fi at the same time**.</w:t>
            </w:r>
          </w:p>
        </w:tc>
      </w:tr>
      <w:tr w:rsidR="00BE6A2C" w:rsidRPr="008D4363" w14:paraId="762A89D9" w14:textId="77777777" w:rsidTr="005B2AB6">
        <w:tc>
          <w:tcPr>
            <w:cnfStyle w:val="001000000000" w:firstRow="0" w:lastRow="0" w:firstColumn="1" w:lastColumn="0" w:oddVBand="0" w:evenVBand="0" w:oddHBand="0" w:evenHBand="0" w:firstRowFirstColumn="0" w:firstRowLastColumn="0" w:lastRowFirstColumn="0" w:lastRowLastColumn="0"/>
            <w:tcW w:w="2197" w:type="pct"/>
          </w:tcPr>
          <w:p w14:paraId="07A3207E" w14:textId="70151C6E" w:rsidR="00BE6A2C" w:rsidRPr="005B2AB6" w:rsidRDefault="00BE6A2C" w:rsidP="008D4363">
            <w:pPr>
              <w:pStyle w:val="Code"/>
              <w:rPr>
                <w:rFonts w:eastAsia="Times New Roman" w:cs="Courier New"/>
                <w:sz w:val="20"/>
                <w:szCs w:val="20"/>
              </w:rPr>
            </w:pPr>
            <w:r w:rsidRPr="00BE6A2C">
              <w:rPr>
                <w:rFonts w:eastAsia="Times New Roman" w:cs="Courier New"/>
                <w:sz w:val="20"/>
                <w:szCs w:val="20"/>
              </w:rPr>
              <w:t>classic_serial</w:t>
            </w:r>
          </w:p>
        </w:tc>
        <w:tc>
          <w:tcPr>
            <w:tcW w:w="2803" w:type="pct"/>
          </w:tcPr>
          <w:p w14:paraId="182247D6" w14:textId="2CCECBBE" w:rsidR="00BE6A2C" w:rsidRDefault="00BE6A2C" w:rsidP="008D4363">
            <w:pPr>
              <w:cnfStyle w:val="000000000000" w:firstRow="0" w:lastRow="0" w:firstColumn="0" w:lastColumn="0" w:oddVBand="0" w:evenVBand="0" w:oddHBand="0" w:evenHBand="0" w:firstRowFirstColumn="0" w:firstRowLastColumn="0" w:lastRowFirstColumn="0" w:lastRowLastColumn="0"/>
              <w:rPr>
                <w:rFonts w:eastAsia="Times New Roman"/>
              </w:rPr>
            </w:pPr>
            <w:r w:rsidRPr="00BE6A2C">
              <w:rPr>
                <w:rFonts w:eastAsia="Times New Roman"/>
              </w:rPr>
              <w:t>Output continuous stream of arousal data over serial for backwards compatibility with other software.</w:t>
            </w:r>
          </w:p>
        </w:tc>
      </w:tr>
    </w:tbl>
    <w:p w14:paraId="2142A1AF" w14:textId="39819F69" w:rsidR="00CC7163" w:rsidRPr="00361520" w:rsidRDefault="00361520">
      <w:pPr>
        <w:rPr>
          <w:sz w:val="18"/>
          <w:szCs w:val="18"/>
        </w:rPr>
      </w:pPr>
      <w:r w:rsidRPr="00361520">
        <w:rPr>
          <w:sz w:val="18"/>
          <w:szCs w:val="18"/>
        </w:rPr>
        <w:t xml:space="preserve">** </w:t>
      </w:r>
      <w:r w:rsidR="008665A0" w:rsidRPr="008665A0">
        <w:rPr>
          <w:sz w:val="18"/>
          <w:szCs w:val="18"/>
        </w:rPr>
        <w:t>Bluetooth</w:t>
      </w:r>
      <w:r w:rsidRPr="00361520">
        <w:rPr>
          <w:sz w:val="18"/>
          <w:szCs w:val="18"/>
        </w:rPr>
        <w:t xml:space="preserve"> and Wi-Fi coexistence is EXPERIMENTAL and may cause system instability. If your device resets with both turned on, please turn them back off. Additionally, it might be helpful to post some info in discord of the last serial dump on the console when your device resets, assuming you have a console connected.</w:t>
      </w:r>
    </w:p>
    <w:p w14:paraId="73E340CD" w14:textId="77777777" w:rsidR="00CC7163" w:rsidRPr="00EA6A15" w:rsidRDefault="00CC7163" w:rsidP="00CC7163">
      <w:pPr>
        <w:rPr>
          <w:b/>
          <w:bCs/>
        </w:rPr>
      </w:pPr>
      <w:r w:rsidRPr="00EA6A15">
        <w:rPr>
          <w:b/>
          <w:bCs/>
        </w:rPr>
        <w:lastRenderedPageBreak/>
        <w:t>Vibrator settings</w:t>
      </w:r>
    </w:p>
    <w:tbl>
      <w:tblPr>
        <w:tblStyle w:val="GridTable1Light"/>
        <w:tblW w:w="5000" w:type="pct"/>
        <w:tblLook w:val="04A0" w:firstRow="1" w:lastRow="0" w:firstColumn="1" w:lastColumn="0" w:noHBand="0" w:noVBand="1"/>
      </w:tblPr>
      <w:tblGrid>
        <w:gridCol w:w="2527"/>
        <w:gridCol w:w="3223"/>
      </w:tblGrid>
      <w:tr w:rsidR="00CC7163" w:rsidRPr="008D4363" w14:paraId="69512DD5" w14:textId="77777777" w:rsidTr="0092310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97" w:type="pct"/>
          </w:tcPr>
          <w:p w14:paraId="7039ED95" w14:textId="77777777" w:rsidR="00CC7163" w:rsidRPr="00142323" w:rsidRDefault="00CC7163" w:rsidP="0092310B">
            <w:pPr>
              <w:pStyle w:val="Code"/>
              <w:rPr>
                <w:rFonts w:eastAsia="Times New Roman" w:cs="Courier New"/>
                <w:sz w:val="20"/>
                <w:szCs w:val="20"/>
              </w:rPr>
            </w:pPr>
            <w:r>
              <w:rPr>
                <w:rFonts w:eastAsia="Times New Roman" w:cs="Courier New"/>
                <w:sz w:val="20"/>
                <w:szCs w:val="20"/>
              </w:rPr>
              <w:t>Key</w:t>
            </w:r>
          </w:p>
        </w:tc>
        <w:tc>
          <w:tcPr>
            <w:tcW w:w="2803" w:type="pct"/>
          </w:tcPr>
          <w:p w14:paraId="795C69BB" w14:textId="77777777" w:rsidR="00CC7163" w:rsidRPr="00142323" w:rsidRDefault="00CC7163" w:rsidP="0092310B">
            <w:pPr>
              <w:cnfStyle w:val="100000000000" w:firstRow="1" w:lastRow="0" w:firstColumn="0" w:lastColumn="0" w:oddVBand="0" w:evenVBand="0" w:oddHBand="0" w:evenHBand="0" w:firstRowFirstColumn="0" w:firstRowLastColumn="0" w:lastRowFirstColumn="0" w:lastRowLastColumn="0"/>
              <w:rPr>
                <w:rFonts w:eastAsia="Times New Roman"/>
              </w:rPr>
            </w:pPr>
            <w:r>
              <w:rPr>
                <w:rFonts w:eastAsia="Times New Roman"/>
              </w:rPr>
              <w:t>Note</w:t>
            </w:r>
          </w:p>
        </w:tc>
      </w:tr>
      <w:tr w:rsidR="00CC7163" w:rsidRPr="008D4363" w14:paraId="65511C79" w14:textId="77777777" w:rsidTr="0092310B">
        <w:tc>
          <w:tcPr>
            <w:cnfStyle w:val="001000000000" w:firstRow="0" w:lastRow="0" w:firstColumn="1" w:lastColumn="0" w:oddVBand="0" w:evenVBand="0" w:oddHBand="0" w:evenHBand="0" w:firstRowFirstColumn="0" w:firstRowLastColumn="0" w:lastRowFirstColumn="0" w:lastRowLastColumn="0"/>
            <w:tcW w:w="2197" w:type="pct"/>
          </w:tcPr>
          <w:p w14:paraId="6A582ACE" w14:textId="77777777" w:rsidR="00CC7163" w:rsidRPr="00DD1E81" w:rsidRDefault="00CC7163" w:rsidP="0092310B">
            <w:pPr>
              <w:pStyle w:val="Code"/>
              <w:rPr>
                <w:rFonts w:eastAsia="Times New Roman" w:cs="Courier New"/>
                <w:sz w:val="20"/>
                <w:szCs w:val="20"/>
              </w:rPr>
            </w:pPr>
            <w:r w:rsidRPr="00142323">
              <w:rPr>
                <w:rFonts w:eastAsia="Times New Roman" w:cs="Courier New"/>
                <w:sz w:val="20"/>
                <w:szCs w:val="20"/>
              </w:rPr>
              <w:t>vibration_mode</w:t>
            </w:r>
          </w:p>
        </w:tc>
        <w:tc>
          <w:tcPr>
            <w:tcW w:w="2803" w:type="pct"/>
          </w:tcPr>
          <w:p w14:paraId="536F064A" w14:textId="77777777" w:rsidR="00CC7163" w:rsidRPr="00DD1E81" w:rsidRDefault="00CC7163" w:rsidP="0092310B">
            <w:pPr>
              <w:cnfStyle w:val="000000000000" w:firstRow="0" w:lastRow="0" w:firstColumn="0" w:lastColumn="0" w:oddVBand="0" w:evenVBand="0" w:oddHBand="0" w:evenHBand="0" w:firstRowFirstColumn="0" w:firstRowLastColumn="0" w:lastRowFirstColumn="0" w:lastRowLastColumn="0"/>
              <w:rPr>
                <w:rFonts w:eastAsia="Times New Roman"/>
              </w:rPr>
            </w:pPr>
            <w:r w:rsidRPr="00142323">
              <w:rPr>
                <w:rFonts w:eastAsia="Times New Roman"/>
              </w:rPr>
              <w:t>Vibration Mode for main vibrator control.</w:t>
            </w:r>
          </w:p>
        </w:tc>
      </w:tr>
      <w:tr w:rsidR="00CC7163" w:rsidRPr="008D4363" w14:paraId="4C4CF734" w14:textId="77777777" w:rsidTr="0092310B">
        <w:tc>
          <w:tcPr>
            <w:cnfStyle w:val="001000000000" w:firstRow="0" w:lastRow="0" w:firstColumn="1" w:lastColumn="0" w:oddVBand="0" w:evenVBand="0" w:oddHBand="0" w:evenHBand="0" w:firstRowFirstColumn="0" w:firstRowLastColumn="0" w:lastRowFirstColumn="0" w:lastRowLastColumn="0"/>
            <w:tcW w:w="2197" w:type="pct"/>
          </w:tcPr>
          <w:p w14:paraId="73BE34C1" w14:textId="278A4B80" w:rsidR="00CC7163" w:rsidRPr="00142323" w:rsidRDefault="007159C1" w:rsidP="0092310B">
            <w:pPr>
              <w:pStyle w:val="Code"/>
              <w:rPr>
                <w:rFonts w:eastAsia="Times New Roman" w:cs="Courier New"/>
                <w:sz w:val="20"/>
                <w:szCs w:val="20"/>
              </w:rPr>
            </w:pPr>
            <w:r>
              <w:rPr>
                <w:rFonts w:eastAsia="Times New Roman" w:cs="Courier New"/>
                <w:sz w:val="20"/>
                <w:szCs w:val="20"/>
              </w:rPr>
              <w:t>Ramp-Stop</w:t>
            </w:r>
          </w:p>
        </w:tc>
        <w:tc>
          <w:tcPr>
            <w:tcW w:w="2803" w:type="pct"/>
          </w:tcPr>
          <w:p w14:paraId="62FAD868" w14:textId="19E4D5DC" w:rsidR="00CC7163" w:rsidRPr="00142323" w:rsidRDefault="007159C1" w:rsidP="0092310B">
            <w:pPr>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ID: 1</w:t>
            </w:r>
          </w:p>
        </w:tc>
      </w:tr>
      <w:tr w:rsidR="007159C1" w:rsidRPr="008D4363" w14:paraId="0680DBD1" w14:textId="77777777" w:rsidTr="0092310B">
        <w:tc>
          <w:tcPr>
            <w:cnfStyle w:val="001000000000" w:firstRow="0" w:lastRow="0" w:firstColumn="1" w:lastColumn="0" w:oddVBand="0" w:evenVBand="0" w:oddHBand="0" w:evenHBand="0" w:firstRowFirstColumn="0" w:firstRowLastColumn="0" w:lastRowFirstColumn="0" w:lastRowLastColumn="0"/>
            <w:tcW w:w="2197" w:type="pct"/>
          </w:tcPr>
          <w:p w14:paraId="7C88EED2" w14:textId="6B72D70A" w:rsidR="007159C1" w:rsidRDefault="007159C1" w:rsidP="0092310B">
            <w:pPr>
              <w:pStyle w:val="Code"/>
              <w:rPr>
                <w:rFonts w:eastAsia="Times New Roman" w:cs="Courier New"/>
                <w:sz w:val="20"/>
                <w:szCs w:val="20"/>
              </w:rPr>
            </w:pPr>
            <w:r>
              <w:rPr>
                <w:rFonts w:eastAsia="Times New Roman" w:cs="Courier New"/>
                <w:sz w:val="20"/>
                <w:szCs w:val="20"/>
              </w:rPr>
              <w:t>Depletion</w:t>
            </w:r>
          </w:p>
        </w:tc>
        <w:tc>
          <w:tcPr>
            <w:tcW w:w="2803" w:type="pct"/>
          </w:tcPr>
          <w:p w14:paraId="2C3EF66F" w14:textId="50CAD32B" w:rsidR="007159C1" w:rsidRDefault="007159C1" w:rsidP="0092310B">
            <w:pPr>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ID: 2</w:t>
            </w:r>
          </w:p>
        </w:tc>
      </w:tr>
      <w:tr w:rsidR="00CE01EB" w:rsidRPr="008D4363" w14:paraId="04DBA54A" w14:textId="77777777" w:rsidTr="0092310B">
        <w:tc>
          <w:tcPr>
            <w:cnfStyle w:val="001000000000" w:firstRow="0" w:lastRow="0" w:firstColumn="1" w:lastColumn="0" w:oddVBand="0" w:evenVBand="0" w:oddHBand="0" w:evenHBand="0" w:firstRowFirstColumn="0" w:firstRowLastColumn="0" w:lastRowFirstColumn="0" w:lastRowLastColumn="0"/>
            <w:tcW w:w="2197" w:type="pct"/>
          </w:tcPr>
          <w:p w14:paraId="36762295" w14:textId="44BD5631" w:rsidR="00CE01EB" w:rsidRDefault="00CE01EB" w:rsidP="0092310B">
            <w:pPr>
              <w:pStyle w:val="Code"/>
              <w:rPr>
                <w:rFonts w:eastAsia="Times New Roman" w:cs="Courier New"/>
                <w:sz w:val="20"/>
                <w:szCs w:val="20"/>
              </w:rPr>
            </w:pPr>
            <w:r>
              <w:rPr>
                <w:rFonts w:eastAsia="Times New Roman" w:cs="Courier New"/>
                <w:sz w:val="20"/>
                <w:szCs w:val="20"/>
              </w:rPr>
              <w:t>Enhancement</w:t>
            </w:r>
          </w:p>
        </w:tc>
        <w:tc>
          <w:tcPr>
            <w:tcW w:w="2803" w:type="pct"/>
          </w:tcPr>
          <w:p w14:paraId="6D197648" w14:textId="4F4B142C" w:rsidR="00CE01EB" w:rsidRDefault="00CE01EB" w:rsidP="0092310B">
            <w:pPr>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ID: 3</w:t>
            </w:r>
          </w:p>
        </w:tc>
      </w:tr>
      <w:tr w:rsidR="00E61131" w:rsidRPr="008D4363" w14:paraId="3563B12B" w14:textId="77777777" w:rsidTr="0092310B">
        <w:tc>
          <w:tcPr>
            <w:cnfStyle w:val="001000000000" w:firstRow="0" w:lastRow="0" w:firstColumn="1" w:lastColumn="0" w:oddVBand="0" w:evenVBand="0" w:oddHBand="0" w:evenHBand="0" w:firstRowFirstColumn="0" w:firstRowLastColumn="0" w:lastRowFirstColumn="0" w:lastRowLastColumn="0"/>
            <w:tcW w:w="2197" w:type="pct"/>
          </w:tcPr>
          <w:p w14:paraId="27AD89F0" w14:textId="73FDEDD5" w:rsidR="00E61131" w:rsidRDefault="00E61131" w:rsidP="0092310B">
            <w:pPr>
              <w:pStyle w:val="Code"/>
              <w:rPr>
                <w:rFonts w:eastAsia="Times New Roman" w:cs="Courier New"/>
                <w:sz w:val="20"/>
                <w:szCs w:val="20"/>
              </w:rPr>
            </w:pPr>
            <w:r>
              <w:rPr>
                <w:rFonts w:eastAsia="Times New Roman" w:cs="Courier New"/>
                <w:sz w:val="20"/>
                <w:szCs w:val="20"/>
              </w:rPr>
              <w:t>Glob</w:t>
            </w:r>
            <w:r w:rsidR="0080494B">
              <w:rPr>
                <w:rFonts w:eastAsia="Times New Roman" w:cs="Courier New"/>
                <w:sz w:val="20"/>
                <w:szCs w:val="20"/>
              </w:rPr>
              <w:t>al Sync</w:t>
            </w:r>
          </w:p>
        </w:tc>
        <w:tc>
          <w:tcPr>
            <w:tcW w:w="2803" w:type="pct"/>
          </w:tcPr>
          <w:p w14:paraId="479189E3" w14:textId="75768DB7" w:rsidR="00E61131" w:rsidRDefault="00E61131" w:rsidP="0092310B">
            <w:pPr>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 xml:space="preserve">ID: 0 </w:t>
            </w:r>
            <w:r w:rsidRPr="00E61131">
              <w:rPr>
                <w:rFonts w:eastAsia="Times New Roman"/>
              </w:rPr>
              <w:t>When set on secondary vibrators, they will follow the primary vibrator speed.</w:t>
            </w:r>
          </w:p>
        </w:tc>
      </w:tr>
    </w:tbl>
    <w:p w14:paraId="4827ACB5" w14:textId="77777777" w:rsidR="00CC7163" w:rsidRDefault="00CC7163"/>
    <w:p w14:paraId="1E4888F3" w14:textId="398228DE" w:rsidR="00E27B2E" w:rsidRPr="00EA6A15" w:rsidRDefault="00E27B2E">
      <w:pPr>
        <w:rPr>
          <w:b/>
          <w:bCs/>
        </w:rPr>
      </w:pPr>
      <w:r w:rsidRPr="00EA6A15">
        <w:rPr>
          <w:b/>
          <w:bCs/>
        </w:rPr>
        <w:t>UI Settings</w:t>
      </w:r>
    </w:p>
    <w:tbl>
      <w:tblPr>
        <w:tblStyle w:val="GridTable1Light"/>
        <w:tblW w:w="5000" w:type="pct"/>
        <w:tblLook w:val="04A0" w:firstRow="1" w:lastRow="0" w:firstColumn="1" w:lastColumn="0" w:noHBand="0" w:noVBand="1"/>
      </w:tblPr>
      <w:tblGrid>
        <w:gridCol w:w="2636"/>
        <w:gridCol w:w="3114"/>
      </w:tblGrid>
      <w:tr w:rsidR="00E27B2E" w:rsidRPr="008D4363" w14:paraId="589E0F65" w14:textId="77777777" w:rsidTr="001225A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292" w:type="pct"/>
          </w:tcPr>
          <w:p w14:paraId="06E740A2" w14:textId="34D322C7" w:rsidR="00E27B2E" w:rsidRPr="005B2AB6" w:rsidRDefault="00E27B2E" w:rsidP="00E27B2E">
            <w:pPr>
              <w:pStyle w:val="Code"/>
              <w:rPr>
                <w:rFonts w:eastAsia="Times New Roman"/>
              </w:rPr>
            </w:pPr>
            <w:r w:rsidRPr="008D4363">
              <w:rPr>
                <w:rFonts w:eastAsia="Times New Roman"/>
              </w:rPr>
              <w:t>Key</w:t>
            </w:r>
          </w:p>
        </w:tc>
        <w:tc>
          <w:tcPr>
            <w:tcW w:w="2708" w:type="pct"/>
          </w:tcPr>
          <w:p w14:paraId="70A72E09" w14:textId="22EA0024" w:rsidR="00E27B2E" w:rsidRPr="005B2AB6" w:rsidRDefault="00E27B2E" w:rsidP="00E27B2E">
            <w:pPr>
              <w:cnfStyle w:val="100000000000" w:firstRow="1" w:lastRow="0" w:firstColumn="0" w:lastColumn="0" w:oddVBand="0" w:evenVBand="0" w:oddHBand="0" w:evenHBand="0" w:firstRowFirstColumn="0" w:firstRowLastColumn="0" w:lastRowFirstColumn="0" w:lastRowLastColumn="0"/>
              <w:rPr>
                <w:rFonts w:eastAsia="Times New Roman"/>
              </w:rPr>
            </w:pPr>
            <w:r w:rsidRPr="008D4363">
              <w:rPr>
                <w:rFonts w:eastAsia="Times New Roman"/>
              </w:rPr>
              <w:t>Note</w:t>
            </w:r>
          </w:p>
        </w:tc>
      </w:tr>
      <w:tr w:rsidR="00E27B2E" w:rsidRPr="008D4363" w14:paraId="52C5888C" w14:textId="77777777" w:rsidTr="001225AD">
        <w:tc>
          <w:tcPr>
            <w:cnfStyle w:val="001000000000" w:firstRow="0" w:lastRow="0" w:firstColumn="1" w:lastColumn="0" w:oddVBand="0" w:evenVBand="0" w:oddHBand="0" w:evenHBand="0" w:firstRowFirstColumn="0" w:firstRowLastColumn="0" w:lastRowFirstColumn="0" w:lastRowLastColumn="0"/>
            <w:tcW w:w="2292" w:type="pct"/>
            <w:hideMark/>
          </w:tcPr>
          <w:p w14:paraId="05A89861" w14:textId="77777777" w:rsidR="00E27B2E" w:rsidRPr="008D4363" w:rsidRDefault="00E27B2E" w:rsidP="00E27B2E">
            <w:pPr>
              <w:pStyle w:val="Code"/>
              <w:rPr>
                <w:rFonts w:eastAsia="Times New Roman"/>
              </w:rPr>
            </w:pPr>
            <w:r w:rsidRPr="005B2AB6">
              <w:rPr>
                <w:rFonts w:eastAsia="Times New Roman"/>
              </w:rPr>
              <w:t>led_brightness</w:t>
            </w:r>
          </w:p>
        </w:tc>
        <w:tc>
          <w:tcPr>
            <w:tcW w:w="2708" w:type="pct"/>
            <w:hideMark/>
          </w:tcPr>
          <w:p w14:paraId="2FEA838D" w14:textId="77777777" w:rsidR="00E27B2E" w:rsidRPr="008D4363" w:rsidRDefault="00E27B2E" w:rsidP="00E27B2E">
            <w:pPr>
              <w:cnfStyle w:val="000000000000" w:firstRow="0" w:lastRow="0" w:firstColumn="0" w:lastColumn="0" w:oddVBand="0" w:evenVBand="0" w:oddHBand="0" w:evenHBand="0" w:firstRowFirstColumn="0" w:firstRowLastColumn="0" w:lastRowFirstColumn="0" w:lastRowLastColumn="0"/>
              <w:rPr>
                <w:rFonts w:eastAsia="Times New Roman"/>
              </w:rPr>
            </w:pPr>
            <w:r w:rsidRPr="005B2AB6">
              <w:rPr>
                <w:rFonts w:eastAsia="Times New Roman"/>
              </w:rPr>
              <w:t>Status LED maximum brightness.</w:t>
            </w:r>
          </w:p>
        </w:tc>
      </w:tr>
      <w:tr w:rsidR="00E27B2E" w:rsidRPr="008D4363" w14:paraId="64D66FBD" w14:textId="77777777" w:rsidTr="001225AD">
        <w:tc>
          <w:tcPr>
            <w:cnfStyle w:val="001000000000" w:firstRow="0" w:lastRow="0" w:firstColumn="1" w:lastColumn="0" w:oddVBand="0" w:evenVBand="0" w:oddHBand="0" w:evenHBand="0" w:firstRowFirstColumn="0" w:firstRowLastColumn="0" w:lastRowFirstColumn="0" w:lastRowLastColumn="0"/>
            <w:tcW w:w="2292" w:type="pct"/>
            <w:hideMark/>
          </w:tcPr>
          <w:p w14:paraId="78A40021" w14:textId="77777777" w:rsidR="00E27B2E" w:rsidRPr="008D4363" w:rsidRDefault="00E27B2E" w:rsidP="00E27B2E">
            <w:pPr>
              <w:pStyle w:val="Code"/>
              <w:rPr>
                <w:rFonts w:eastAsia="Times New Roman"/>
              </w:rPr>
            </w:pPr>
            <w:r w:rsidRPr="008D4363">
              <w:rPr>
                <w:rFonts w:eastAsia="Times New Roman" w:cs="Courier New"/>
                <w:sz w:val="20"/>
                <w:szCs w:val="20"/>
              </w:rPr>
              <w:t>screen_dim_seconds</w:t>
            </w:r>
          </w:p>
        </w:tc>
        <w:tc>
          <w:tcPr>
            <w:tcW w:w="2708" w:type="pct"/>
            <w:hideMark/>
          </w:tcPr>
          <w:p w14:paraId="46A5E1DB" w14:textId="77777777" w:rsidR="00E27B2E" w:rsidRPr="008D4363" w:rsidRDefault="00E27B2E" w:rsidP="00E27B2E">
            <w:pPr>
              <w:cnfStyle w:val="000000000000" w:firstRow="0" w:lastRow="0" w:firstColumn="0" w:lastColumn="0" w:oddVBand="0" w:evenVBand="0" w:oddHBand="0" w:evenHBand="0" w:firstRowFirstColumn="0" w:firstRowLastColumn="0" w:lastRowFirstColumn="0" w:lastRowLastColumn="0"/>
              <w:rPr>
                <w:rFonts w:eastAsia="Times New Roman"/>
              </w:rPr>
            </w:pPr>
            <w:r w:rsidRPr="008D4363">
              <w:rPr>
                <w:rFonts w:eastAsia="Times New Roman"/>
              </w:rPr>
              <w:t>Time, in seconds, before the screen dims. 0 to disable.</w:t>
            </w:r>
          </w:p>
        </w:tc>
      </w:tr>
      <w:tr w:rsidR="000F0D35" w:rsidRPr="008D4363" w14:paraId="6B77C8E7" w14:textId="77777777" w:rsidTr="001225AD">
        <w:tc>
          <w:tcPr>
            <w:cnfStyle w:val="001000000000" w:firstRow="0" w:lastRow="0" w:firstColumn="1" w:lastColumn="0" w:oddVBand="0" w:evenVBand="0" w:oddHBand="0" w:evenHBand="0" w:firstRowFirstColumn="0" w:firstRowLastColumn="0" w:lastRowFirstColumn="0" w:lastRowLastColumn="0"/>
            <w:tcW w:w="2292" w:type="pct"/>
          </w:tcPr>
          <w:p w14:paraId="119633AB" w14:textId="5C6178FE" w:rsidR="000F0D35" w:rsidRPr="008D4363" w:rsidRDefault="000F0D35" w:rsidP="00E27B2E">
            <w:pPr>
              <w:pStyle w:val="Code"/>
              <w:rPr>
                <w:rFonts w:eastAsia="Times New Roman" w:cs="Courier New"/>
                <w:sz w:val="20"/>
                <w:szCs w:val="20"/>
              </w:rPr>
            </w:pPr>
            <w:r w:rsidRPr="000F0D35">
              <w:rPr>
                <w:rFonts w:eastAsia="Times New Roman" w:cs="Courier New"/>
                <w:sz w:val="20"/>
                <w:szCs w:val="20"/>
              </w:rPr>
              <w:t>screen_timeout_seconds</w:t>
            </w:r>
          </w:p>
        </w:tc>
        <w:tc>
          <w:tcPr>
            <w:tcW w:w="2708" w:type="pct"/>
          </w:tcPr>
          <w:p w14:paraId="4A48F1F9" w14:textId="219458F9" w:rsidR="000F0D35" w:rsidRPr="008D4363" w:rsidRDefault="000F0D35" w:rsidP="00E27B2E">
            <w:pPr>
              <w:cnfStyle w:val="000000000000" w:firstRow="0" w:lastRow="0" w:firstColumn="0" w:lastColumn="0" w:oddVBand="0" w:evenVBand="0" w:oddHBand="0" w:evenHBand="0" w:firstRowFirstColumn="0" w:firstRowLastColumn="0" w:lastRowFirstColumn="0" w:lastRowLastColumn="0"/>
              <w:rPr>
                <w:rFonts w:eastAsia="Times New Roman"/>
              </w:rPr>
            </w:pPr>
            <w:r w:rsidRPr="000F0D35">
              <w:rPr>
                <w:rFonts w:eastAsia="Times New Roman"/>
              </w:rPr>
              <w:t>Time, in seconds, before the screen turns off. 0 to disable.</w:t>
            </w:r>
          </w:p>
        </w:tc>
      </w:tr>
      <w:tr w:rsidR="001225AD" w:rsidRPr="008D4363" w14:paraId="10F6E39E" w14:textId="77777777" w:rsidTr="001225AD">
        <w:tc>
          <w:tcPr>
            <w:cnfStyle w:val="001000000000" w:firstRow="0" w:lastRow="0" w:firstColumn="1" w:lastColumn="0" w:oddVBand="0" w:evenVBand="0" w:oddHBand="0" w:evenHBand="0" w:firstRowFirstColumn="0" w:firstRowLastColumn="0" w:lastRowFirstColumn="0" w:lastRowLastColumn="0"/>
            <w:tcW w:w="2292" w:type="pct"/>
          </w:tcPr>
          <w:p w14:paraId="0953D18A" w14:textId="3ECC1BC0" w:rsidR="001225AD" w:rsidRPr="000F0D35" w:rsidRDefault="001225AD" w:rsidP="00E27B2E">
            <w:pPr>
              <w:pStyle w:val="Code"/>
              <w:rPr>
                <w:rFonts w:eastAsia="Times New Roman" w:cs="Courier New"/>
                <w:sz w:val="20"/>
                <w:szCs w:val="20"/>
              </w:rPr>
            </w:pPr>
            <w:r w:rsidRPr="001225AD">
              <w:rPr>
                <w:rFonts w:eastAsia="Times New Roman" w:cs="Courier New"/>
                <w:sz w:val="20"/>
                <w:szCs w:val="20"/>
              </w:rPr>
              <w:t>reverse_menu_scroll</w:t>
            </w:r>
          </w:p>
        </w:tc>
        <w:tc>
          <w:tcPr>
            <w:tcW w:w="2708" w:type="pct"/>
          </w:tcPr>
          <w:p w14:paraId="6F9A63E3" w14:textId="0288DE78" w:rsidR="001225AD" w:rsidRPr="000F0D35" w:rsidRDefault="001225AD" w:rsidP="00E27B2E">
            <w:pPr>
              <w:cnfStyle w:val="000000000000" w:firstRow="0" w:lastRow="0" w:firstColumn="0" w:lastColumn="0" w:oddVBand="0" w:evenVBand="0" w:oddHBand="0" w:evenHBand="0" w:firstRowFirstColumn="0" w:firstRowLastColumn="0" w:lastRowFirstColumn="0" w:lastRowLastColumn="0"/>
              <w:rPr>
                <w:rFonts w:eastAsia="Times New Roman"/>
              </w:rPr>
            </w:pPr>
            <w:r w:rsidRPr="001225AD">
              <w:rPr>
                <w:rFonts w:eastAsia="Times New Roman"/>
              </w:rPr>
              <w:t>Reverse the direction of the scroll wheel when navigating menus.</w:t>
            </w:r>
          </w:p>
        </w:tc>
      </w:tr>
    </w:tbl>
    <w:p w14:paraId="55856756" w14:textId="77777777" w:rsidR="00EB1A05" w:rsidRPr="00EA6A15" w:rsidRDefault="00EB1A05">
      <w:pPr>
        <w:rPr>
          <w:b/>
          <w:bCs/>
        </w:rPr>
      </w:pPr>
    </w:p>
    <w:p w14:paraId="192995F7" w14:textId="24DE12A0" w:rsidR="00EB1A05" w:rsidRPr="00EA6A15" w:rsidRDefault="00EB1A05">
      <w:pPr>
        <w:rPr>
          <w:b/>
          <w:bCs/>
        </w:rPr>
      </w:pPr>
      <w:r w:rsidRPr="00EA6A15">
        <w:rPr>
          <w:b/>
          <w:bCs/>
        </w:rPr>
        <w:t>Orgasm Settings</w:t>
      </w:r>
    </w:p>
    <w:tbl>
      <w:tblPr>
        <w:tblStyle w:val="GridTable1Light"/>
        <w:tblW w:w="5000" w:type="pct"/>
        <w:tblLook w:val="04A0" w:firstRow="1" w:lastRow="0" w:firstColumn="1" w:lastColumn="0" w:noHBand="0" w:noVBand="1"/>
      </w:tblPr>
      <w:tblGrid>
        <w:gridCol w:w="2527"/>
        <w:gridCol w:w="3223"/>
      </w:tblGrid>
      <w:tr w:rsidR="00EB1A05" w:rsidRPr="008D4363" w14:paraId="10ABB7C3" w14:textId="77777777" w:rsidTr="001225A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197" w:type="pct"/>
          </w:tcPr>
          <w:p w14:paraId="0711CD47" w14:textId="3BC9FC07" w:rsidR="00EB1A05" w:rsidRPr="008D4363" w:rsidRDefault="00EB1A05" w:rsidP="00E27B2E">
            <w:pPr>
              <w:pStyle w:val="Code"/>
              <w:rPr>
                <w:rFonts w:eastAsia="Times New Roman" w:cs="Courier New"/>
                <w:sz w:val="20"/>
                <w:szCs w:val="20"/>
              </w:rPr>
            </w:pPr>
            <w:r>
              <w:rPr>
                <w:rFonts w:eastAsia="Times New Roman" w:cs="Courier New"/>
                <w:sz w:val="20"/>
                <w:szCs w:val="20"/>
              </w:rPr>
              <w:t>Key</w:t>
            </w:r>
          </w:p>
        </w:tc>
        <w:tc>
          <w:tcPr>
            <w:tcW w:w="2803" w:type="pct"/>
          </w:tcPr>
          <w:p w14:paraId="50FCE360" w14:textId="4E77EBE2" w:rsidR="00EB1A05" w:rsidRPr="008D4363" w:rsidRDefault="00EB1A05" w:rsidP="00E27B2E">
            <w:pPr>
              <w:cnfStyle w:val="100000000000" w:firstRow="1" w:lastRow="0" w:firstColumn="0" w:lastColumn="0" w:oddVBand="0" w:evenVBand="0" w:oddHBand="0" w:evenHBand="0" w:firstRowFirstColumn="0" w:firstRowLastColumn="0" w:lastRowFirstColumn="0" w:lastRowLastColumn="0"/>
              <w:rPr>
                <w:rFonts w:eastAsia="Times New Roman"/>
              </w:rPr>
            </w:pPr>
            <w:r>
              <w:rPr>
                <w:rFonts w:eastAsia="Times New Roman"/>
              </w:rPr>
              <w:t>Note</w:t>
            </w:r>
          </w:p>
        </w:tc>
      </w:tr>
      <w:tr w:rsidR="00DC1CE8" w:rsidRPr="008D4363" w14:paraId="0D2A142F" w14:textId="77777777" w:rsidTr="005B2AB6">
        <w:tc>
          <w:tcPr>
            <w:cnfStyle w:val="001000000000" w:firstRow="0" w:lastRow="0" w:firstColumn="1" w:lastColumn="0" w:oddVBand="0" w:evenVBand="0" w:oddHBand="0" w:evenHBand="0" w:firstRowFirstColumn="0" w:firstRowLastColumn="0" w:lastRowFirstColumn="0" w:lastRowLastColumn="0"/>
            <w:tcW w:w="2197" w:type="pct"/>
          </w:tcPr>
          <w:p w14:paraId="3F1385B4" w14:textId="18B7FF70" w:rsidR="00DC1CE8" w:rsidRPr="008D4363" w:rsidRDefault="00DC1CE8" w:rsidP="00E27B2E">
            <w:pPr>
              <w:pStyle w:val="Code"/>
              <w:rPr>
                <w:rFonts w:eastAsia="Times New Roman" w:cs="Courier New"/>
                <w:sz w:val="20"/>
                <w:szCs w:val="20"/>
              </w:rPr>
            </w:pPr>
            <w:r w:rsidRPr="00DC1CE8">
              <w:rPr>
                <w:rFonts w:eastAsia="Times New Roman" w:cs="Courier New"/>
                <w:sz w:val="20"/>
                <w:szCs w:val="20"/>
              </w:rPr>
              <w:t>motor_start_speed</w:t>
            </w:r>
          </w:p>
        </w:tc>
        <w:tc>
          <w:tcPr>
            <w:tcW w:w="2803" w:type="pct"/>
          </w:tcPr>
          <w:p w14:paraId="6AFD2966" w14:textId="43E65F55" w:rsidR="00DC1CE8" w:rsidRPr="008D4363" w:rsidRDefault="00DC1CE8" w:rsidP="00E27B2E">
            <w:pPr>
              <w:cnfStyle w:val="000000000000" w:firstRow="0" w:lastRow="0" w:firstColumn="0" w:lastColumn="0" w:oddVBand="0" w:evenVBand="0" w:oddHBand="0" w:evenHBand="0" w:firstRowFirstColumn="0" w:firstRowLastColumn="0" w:lastRowFirstColumn="0" w:lastRowLastColumn="0"/>
              <w:rPr>
                <w:rFonts w:eastAsia="Times New Roman"/>
              </w:rPr>
            </w:pPr>
            <w:r w:rsidRPr="00DC1CE8">
              <w:rPr>
                <w:rFonts w:eastAsia="Times New Roman"/>
              </w:rPr>
              <w:t>The minimum speed the motor will start at in automatic mode.</w:t>
            </w:r>
          </w:p>
        </w:tc>
      </w:tr>
      <w:tr w:rsidR="004D6D57" w:rsidRPr="008D4363" w14:paraId="51F7DBD0" w14:textId="77777777" w:rsidTr="005B2AB6">
        <w:tc>
          <w:tcPr>
            <w:cnfStyle w:val="001000000000" w:firstRow="0" w:lastRow="0" w:firstColumn="1" w:lastColumn="0" w:oddVBand="0" w:evenVBand="0" w:oddHBand="0" w:evenHBand="0" w:firstRowFirstColumn="0" w:firstRowLastColumn="0" w:lastRowFirstColumn="0" w:lastRowLastColumn="0"/>
            <w:tcW w:w="2197" w:type="pct"/>
            <w:hideMark/>
          </w:tcPr>
          <w:p w14:paraId="328D4091" w14:textId="77777777" w:rsidR="004D6D57" w:rsidRPr="008D4363" w:rsidRDefault="004D6D57" w:rsidP="00E27B2E">
            <w:pPr>
              <w:pStyle w:val="Code"/>
              <w:rPr>
                <w:rFonts w:eastAsia="Times New Roman"/>
              </w:rPr>
            </w:pPr>
            <w:r w:rsidRPr="008D4363">
              <w:rPr>
                <w:rFonts w:eastAsia="Times New Roman" w:cs="Courier New"/>
                <w:sz w:val="20"/>
                <w:szCs w:val="20"/>
              </w:rPr>
              <w:t>motor_max_speed</w:t>
            </w:r>
          </w:p>
        </w:tc>
        <w:tc>
          <w:tcPr>
            <w:tcW w:w="2803" w:type="pct"/>
            <w:hideMark/>
          </w:tcPr>
          <w:p w14:paraId="6FF2D590" w14:textId="77777777" w:rsidR="004D6D57" w:rsidRPr="008D4363" w:rsidRDefault="004D6D57" w:rsidP="00E27B2E">
            <w:pPr>
              <w:cnfStyle w:val="000000000000" w:firstRow="0" w:lastRow="0" w:firstColumn="0" w:lastColumn="0" w:oddVBand="0" w:evenVBand="0" w:oddHBand="0" w:evenHBand="0" w:firstRowFirstColumn="0" w:firstRowLastColumn="0" w:lastRowFirstColumn="0" w:lastRowLastColumn="0"/>
              <w:rPr>
                <w:rFonts w:eastAsia="Times New Roman"/>
              </w:rPr>
            </w:pPr>
            <w:r w:rsidRPr="008D4363">
              <w:rPr>
                <w:rFonts w:eastAsia="Times New Roman"/>
              </w:rPr>
              <w:t>Maximum speed for the motor in auto-ramp mode.</w:t>
            </w:r>
          </w:p>
        </w:tc>
      </w:tr>
      <w:tr w:rsidR="00E27B2E" w:rsidRPr="008D4363" w14:paraId="66856472" w14:textId="77777777" w:rsidTr="005B2AB6">
        <w:tc>
          <w:tcPr>
            <w:cnfStyle w:val="001000000000" w:firstRow="0" w:lastRow="0" w:firstColumn="1" w:lastColumn="0" w:oddVBand="0" w:evenVBand="0" w:oddHBand="0" w:evenHBand="0" w:firstRowFirstColumn="0" w:firstRowLastColumn="0" w:lastRowFirstColumn="0" w:lastRowLastColumn="0"/>
            <w:tcW w:w="2197" w:type="pct"/>
            <w:hideMark/>
          </w:tcPr>
          <w:p w14:paraId="344FEED0" w14:textId="77777777" w:rsidR="00E27B2E" w:rsidRPr="008D4363" w:rsidRDefault="00E27B2E" w:rsidP="00E27B2E">
            <w:pPr>
              <w:pStyle w:val="Code"/>
              <w:rPr>
                <w:rFonts w:eastAsia="Times New Roman"/>
              </w:rPr>
            </w:pPr>
            <w:r w:rsidRPr="008D4363">
              <w:rPr>
                <w:rFonts w:eastAsia="Times New Roman" w:cs="Courier New"/>
                <w:sz w:val="20"/>
                <w:szCs w:val="20"/>
              </w:rPr>
              <w:t>pressure_smoothing</w:t>
            </w:r>
          </w:p>
        </w:tc>
        <w:tc>
          <w:tcPr>
            <w:tcW w:w="2803" w:type="pct"/>
            <w:hideMark/>
          </w:tcPr>
          <w:p w14:paraId="209746D7" w14:textId="77777777" w:rsidR="00E27B2E" w:rsidRPr="008D4363" w:rsidRDefault="00E27B2E" w:rsidP="00E27B2E">
            <w:pPr>
              <w:cnfStyle w:val="000000000000" w:firstRow="0" w:lastRow="0" w:firstColumn="0" w:lastColumn="0" w:oddVBand="0" w:evenVBand="0" w:oddHBand="0" w:evenHBand="0" w:firstRowFirstColumn="0" w:firstRowLastColumn="0" w:lastRowFirstColumn="0" w:lastRowLastColumn="0"/>
              <w:rPr>
                <w:rFonts w:eastAsia="Times New Roman"/>
              </w:rPr>
            </w:pPr>
            <w:r w:rsidRPr="008D4363">
              <w:rPr>
                <w:rFonts w:eastAsia="Times New Roman"/>
              </w:rPr>
              <w:t>Number of samples to take an average of. Higher results in lag and lower resolution!</w:t>
            </w:r>
          </w:p>
        </w:tc>
      </w:tr>
      <w:tr w:rsidR="00E27B2E" w:rsidRPr="008D4363" w14:paraId="6ECE1540" w14:textId="77777777" w:rsidTr="005B2AB6">
        <w:tc>
          <w:tcPr>
            <w:cnfStyle w:val="001000000000" w:firstRow="0" w:lastRow="0" w:firstColumn="1" w:lastColumn="0" w:oddVBand="0" w:evenVBand="0" w:oddHBand="0" w:evenHBand="0" w:firstRowFirstColumn="0" w:firstRowLastColumn="0" w:lastRowFirstColumn="0" w:lastRowLastColumn="0"/>
            <w:tcW w:w="2197" w:type="pct"/>
            <w:hideMark/>
          </w:tcPr>
          <w:p w14:paraId="266B480D" w14:textId="3FB06557" w:rsidR="00E27B2E" w:rsidRPr="008D4363" w:rsidRDefault="00E27B2E" w:rsidP="00E27B2E">
            <w:pPr>
              <w:pStyle w:val="Code"/>
              <w:rPr>
                <w:rFonts w:eastAsia="Times New Roman"/>
              </w:rPr>
            </w:pPr>
          </w:p>
        </w:tc>
        <w:tc>
          <w:tcPr>
            <w:tcW w:w="2803" w:type="pct"/>
            <w:hideMark/>
          </w:tcPr>
          <w:p w14:paraId="307760EC" w14:textId="69FA6C20" w:rsidR="00E27B2E" w:rsidRPr="008D4363" w:rsidRDefault="00E27B2E" w:rsidP="00E27B2E">
            <w:pPr>
              <w:cnfStyle w:val="000000000000" w:firstRow="0" w:lastRow="0" w:firstColumn="0" w:lastColumn="0" w:oddVBand="0" w:evenVBand="0" w:oddHBand="0" w:evenHBand="0" w:firstRowFirstColumn="0" w:firstRowLastColumn="0" w:lastRowFirstColumn="0" w:lastRowLastColumn="0"/>
              <w:rPr>
                <w:rFonts w:eastAsia="Times New Roman"/>
              </w:rPr>
            </w:pPr>
          </w:p>
        </w:tc>
      </w:tr>
      <w:tr w:rsidR="00E27B2E" w:rsidRPr="008D4363" w14:paraId="51925C3D" w14:textId="77777777" w:rsidTr="005B2AB6">
        <w:tc>
          <w:tcPr>
            <w:cnfStyle w:val="001000000000" w:firstRow="0" w:lastRow="0" w:firstColumn="1" w:lastColumn="0" w:oddVBand="0" w:evenVBand="0" w:oddHBand="0" w:evenHBand="0" w:firstRowFirstColumn="0" w:firstRowLastColumn="0" w:lastRowFirstColumn="0" w:lastRowLastColumn="0"/>
            <w:tcW w:w="2197" w:type="pct"/>
            <w:hideMark/>
          </w:tcPr>
          <w:p w14:paraId="73121815" w14:textId="77777777" w:rsidR="00E27B2E" w:rsidRPr="008D4363" w:rsidRDefault="00E27B2E" w:rsidP="00E27B2E">
            <w:pPr>
              <w:pStyle w:val="Code"/>
              <w:rPr>
                <w:rFonts w:eastAsia="Times New Roman"/>
              </w:rPr>
            </w:pPr>
            <w:r w:rsidRPr="008D4363">
              <w:rPr>
                <w:rFonts w:eastAsia="Times New Roman" w:cs="Courier New"/>
                <w:sz w:val="20"/>
                <w:szCs w:val="20"/>
              </w:rPr>
              <w:t>sensitivity_threshold</w:t>
            </w:r>
          </w:p>
        </w:tc>
        <w:tc>
          <w:tcPr>
            <w:tcW w:w="2803" w:type="pct"/>
            <w:hideMark/>
          </w:tcPr>
          <w:p w14:paraId="26C0E809" w14:textId="77777777" w:rsidR="00E27B2E" w:rsidRPr="008D4363" w:rsidRDefault="00E27B2E" w:rsidP="00E27B2E">
            <w:pPr>
              <w:cnfStyle w:val="000000000000" w:firstRow="0" w:lastRow="0" w:firstColumn="0" w:lastColumn="0" w:oddVBand="0" w:evenVBand="0" w:oddHBand="0" w:evenHBand="0" w:firstRowFirstColumn="0" w:firstRowLastColumn="0" w:lastRowFirstColumn="0" w:lastRowLastColumn="0"/>
              <w:rPr>
                <w:rFonts w:eastAsia="Times New Roman"/>
              </w:rPr>
            </w:pPr>
            <w:r w:rsidRPr="008D4363">
              <w:rPr>
                <w:rFonts w:eastAsia="Times New Roman"/>
              </w:rPr>
              <w:t>The arousal threshold for orgasm detection. Lower = sooner cutoff.</w:t>
            </w:r>
          </w:p>
        </w:tc>
      </w:tr>
      <w:tr w:rsidR="00E27B2E" w:rsidRPr="008D4363" w14:paraId="271E1A3C" w14:textId="77777777" w:rsidTr="005B2AB6">
        <w:tc>
          <w:tcPr>
            <w:cnfStyle w:val="001000000000" w:firstRow="0" w:lastRow="0" w:firstColumn="1" w:lastColumn="0" w:oddVBand="0" w:evenVBand="0" w:oddHBand="0" w:evenHBand="0" w:firstRowFirstColumn="0" w:firstRowLastColumn="0" w:lastRowFirstColumn="0" w:lastRowLastColumn="0"/>
            <w:tcW w:w="2197" w:type="pct"/>
            <w:hideMark/>
          </w:tcPr>
          <w:p w14:paraId="76E9681F" w14:textId="77777777" w:rsidR="00E27B2E" w:rsidRPr="008D4363" w:rsidRDefault="00E27B2E" w:rsidP="00E27B2E">
            <w:pPr>
              <w:pStyle w:val="Code"/>
              <w:rPr>
                <w:rFonts w:eastAsia="Times New Roman"/>
              </w:rPr>
            </w:pPr>
            <w:r w:rsidRPr="008D4363">
              <w:rPr>
                <w:rFonts w:eastAsia="Times New Roman" w:cs="Courier New"/>
                <w:sz w:val="20"/>
                <w:szCs w:val="20"/>
              </w:rPr>
              <w:lastRenderedPageBreak/>
              <w:t>motor_ramp_time_s</w:t>
            </w:r>
          </w:p>
        </w:tc>
        <w:tc>
          <w:tcPr>
            <w:tcW w:w="2803" w:type="pct"/>
            <w:hideMark/>
          </w:tcPr>
          <w:p w14:paraId="0F1B587B" w14:textId="77777777" w:rsidR="00E27B2E" w:rsidRPr="008D4363" w:rsidRDefault="00E27B2E" w:rsidP="00E27B2E">
            <w:pPr>
              <w:cnfStyle w:val="000000000000" w:firstRow="0" w:lastRow="0" w:firstColumn="0" w:lastColumn="0" w:oddVBand="0" w:evenVBand="0" w:oddHBand="0" w:evenHBand="0" w:firstRowFirstColumn="0" w:firstRowLastColumn="0" w:lastRowFirstColumn="0" w:lastRowLastColumn="0"/>
              <w:rPr>
                <w:rFonts w:eastAsia="Times New Roman"/>
              </w:rPr>
            </w:pPr>
            <w:r w:rsidRPr="008D4363">
              <w:rPr>
                <w:rFonts w:eastAsia="Times New Roman"/>
              </w:rPr>
              <w:t>The time it takes for the motor to reach </w:t>
            </w:r>
            <w:r w:rsidRPr="008D4363">
              <w:rPr>
                <w:rFonts w:ascii="Consolas" w:eastAsia="Times New Roman" w:hAnsi="Consolas" w:cs="Courier New"/>
                <w:sz w:val="20"/>
                <w:szCs w:val="20"/>
              </w:rPr>
              <w:t>motor_max_speed</w:t>
            </w:r>
            <w:r w:rsidRPr="008D4363">
              <w:rPr>
                <w:rFonts w:eastAsia="Times New Roman"/>
              </w:rPr>
              <w:t> in auto ramp mode.</w:t>
            </w:r>
          </w:p>
        </w:tc>
      </w:tr>
      <w:tr w:rsidR="00E27B2E" w:rsidRPr="008D4363" w14:paraId="28B48BDF" w14:textId="77777777" w:rsidTr="005B2AB6">
        <w:tc>
          <w:tcPr>
            <w:cnfStyle w:val="001000000000" w:firstRow="0" w:lastRow="0" w:firstColumn="1" w:lastColumn="0" w:oddVBand="0" w:evenVBand="0" w:oddHBand="0" w:evenHBand="0" w:firstRowFirstColumn="0" w:firstRowLastColumn="0" w:lastRowFirstColumn="0" w:lastRowLastColumn="0"/>
            <w:tcW w:w="2197" w:type="pct"/>
            <w:hideMark/>
          </w:tcPr>
          <w:p w14:paraId="48E14870" w14:textId="77777777" w:rsidR="00E27B2E" w:rsidRPr="008D4363" w:rsidRDefault="00E27B2E" w:rsidP="00E27B2E">
            <w:pPr>
              <w:pStyle w:val="Code"/>
              <w:rPr>
                <w:rFonts w:eastAsia="Times New Roman"/>
              </w:rPr>
            </w:pPr>
            <w:r w:rsidRPr="008D4363">
              <w:rPr>
                <w:rFonts w:eastAsia="Times New Roman" w:cs="Courier New"/>
                <w:sz w:val="20"/>
                <w:szCs w:val="20"/>
              </w:rPr>
              <w:t>update_frequency_hz</w:t>
            </w:r>
          </w:p>
        </w:tc>
        <w:tc>
          <w:tcPr>
            <w:tcW w:w="2803" w:type="pct"/>
            <w:hideMark/>
          </w:tcPr>
          <w:p w14:paraId="64AF008A" w14:textId="77777777" w:rsidR="00E27B2E" w:rsidRPr="008D4363" w:rsidRDefault="00E27B2E" w:rsidP="00E27B2E">
            <w:pPr>
              <w:cnfStyle w:val="000000000000" w:firstRow="0" w:lastRow="0" w:firstColumn="0" w:lastColumn="0" w:oddVBand="0" w:evenVBand="0" w:oddHBand="0" w:evenHBand="0" w:firstRowFirstColumn="0" w:firstRowLastColumn="0" w:lastRowFirstColumn="0" w:lastRowLastColumn="0"/>
              <w:rPr>
                <w:rFonts w:eastAsia="Times New Roman"/>
              </w:rPr>
            </w:pPr>
            <w:r w:rsidRPr="008D4363">
              <w:rPr>
                <w:rFonts w:eastAsia="Times New Roman"/>
              </w:rPr>
              <w:t>Update frequency for pressure readings and arousal steps. Higher = crash your serial monitor.</w:t>
            </w:r>
          </w:p>
        </w:tc>
      </w:tr>
      <w:tr w:rsidR="00E27B2E" w:rsidRPr="008D4363" w14:paraId="795C49A8" w14:textId="77777777" w:rsidTr="005B2AB6">
        <w:tc>
          <w:tcPr>
            <w:cnfStyle w:val="001000000000" w:firstRow="0" w:lastRow="0" w:firstColumn="1" w:lastColumn="0" w:oddVBand="0" w:evenVBand="0" w:oddHBand="0" w:evenHBand="0" w:firstRowFirstColumn="0" w:firstRowLastColumn="0" w:lastRowFirstColumn="0" w:lastRowLastColumn="0"/>
            <w:tcW w:w="2197" w:type="pct"/>
            <w:hideMark/>
          </w:tcPr>
          <w:p w14:paraId="3166A668" w14:textId="77777777" w:rsidR="00E27B2E" w:rsidRPr="008D4363" w:rsidRDefault="00E27B2E" w:rsidP="00E27B2E">
            <w:pPr>
              <w:pStyle w:val="Code"/>
              <w:rPr>
                <w:rFonts w:eastAsia="Times New Roman"/>
              </w:rPr>
            </w:pPr>
            <w:r w:rsidRPr="008D4363">
              <w:rPr>
                <w:rFonts w:eastAsia="Times New Roman" w:cs="Courier New"/>
                <w:sz w:val="20"/>
                <w:szCs w:val="20"/>
              </w:rPr>
              <w:t>sensor_sensitivity</w:t>
            </w:r>
          </w:p>
        </w:tc>
        <w:tc>
          <w:tcPr>
            <w:tcW w:w="2803" w:type="pct"/>
            <w:hideMark/>
          </w:tcPr>
          <w:p w14:paraId="2AB83F2C" w14:textId="77777777" w:rsidR="00E27B2E" w:rsidRPr="008D4363" w:rsidRDefault="00E27B2E" w:rsidP="00E27B2E">
            <w:pPr>
              <w:cnfStyle w:val="000000000000" w:firstRow="0" w:lastRow="0" w:firstColumn="0" w:lastColumn="0" w:oddVBand="0" w:evenVBand="0" w:oddHBand="0" w:evenHBand="0" w:firstRowFirstColumn="0" w:firstRowLastColumn="0" w:lastRowFirstColumn="0" w:lastRowLastColumn="0"/>
              <w:rPr>
                <w:rFonts w:eastAsia="Times New Roman"/>
              </w:rPr>
            </w:pPr>
            <w:r w:rsidRPr="008D4363">
              <w:rPr>
                <w:rFonts w:eastAsia="Times New Roman"/>
              </w:rPr>
              <w:t>Analog pressure prescaling. Adjust this until the pressure is ~60-70%</w:t>
            </w:r>
          </w:p>
        </w:tc>
      </w:tr>
      <w:tr w:rsidR="00E27B2E" w:rsidRPr="008D4363" w14:paraId="2052CF7D" w14:textId="77777777" w:rsidTr="005B2AB6">
        <w:tc>
          <w:tcPr>
            <w:cnfStyle w:val="001000000000" w:firstRow="0" w:lastRow="0" w:firstColumn="1" w:lastColumn="0" w:oddVBand="0" w:evenVBand="0" w:oddHBand="0" w:evenHBand="0" w:firstRowFirstColumn="0" w:firstRowLastColumn="0" w:lastRowFirstColumn="0" w:lastRowLastColumn="0"/>
            <w:tcW w:w="2197" w:type="pct"/>
            <w:hideMark/>
          </w:tcPr>
          <w:p w14:paraId="6482A798" w14:textId="77777777" w:rsidR="00E27B2E" w:rsidRPr="008D4363" w:rsidRDefault="00E27B2E" w:rsidP="00E27B2E">
            <w:pPr>
              <w:pStyle w:val="Code"/>
              <w:rPr>
                <w:rFonts w:eastAsia="Times New Roman"/>
              </w:rPr>
            </w:pPr>
            <w:r w:rsidRPr="008D4363">
              <w:rPr>
                <w:rFonts w:eastAsia="Times New Roman" w:cs="Courier New"/>
                <w:sz w:val="20"/>
                <w:szCs w:val="20"/>
              </w:rPr>
              <w:t>use_average_values</w:t>
            </w:r>
          </w:p>
        </w:tc>
        <w:tc>
          <w:tcPr>
            <w:tcW w:w="2803" w:type="pct"/>
            <w:hideMark/>
          </w:tcPr>
          <w:p w14:paraId="395F83DF" w14:textId="77777777" w:rsidR="00E27B2E" w:rsidRPr="008D4363" w:rsidRDefault="00E27B2E" w:rsidP="00E27B2E">
            <w:pPr>
              <w:cnfStyle w:val="000000000000" w:firstRow="0" w:lastRow="0" w:firstColumn="0" w:lastColumn="0" w:oddVBand="0" w:evenVBand="0" w:oddHBand="0" w:evenHBand="0" w:firstRowFirstColumn="0" w:firstRowLastColumn="0" w:lastRowFirstColumn="0" w:lastRowLastColumn="0"/>
              <w:rPr>
                <w:rFonts w:eastAsia="Times New Roman"/>
              </w:rPr>
            </w:pPr>
            <w:r w:rsidRPr="008D4363">
              <w:rPr>
                <w:rFonts w:eastAsia="Times New Roman"/>
              </w:rPr>
              <w:t>Use average values when calculating arousal. This smooths noisy data.</w:t>
            </w:r>
          </w:p>
        </w:tc>
      </w:tr>
      <w:tr w:rsidR="000D48C5" w:rsidRPr="008D4363" w14:paraId="3D00239D" w14:textId="77777777" w:rsidTr="005B2AB6">
        <w:tc>
          <w:tcPr>
            <w:cnfStyle w:val="001000000000" w:firstRow="0" w:lastRow="0" w:firstColumn="1" w:lastColumn="0" w:oddVBand="0" w:evenVBand="0" w:oddHBand="0" w:evenHBand="0" w:firstRowFirstColumn="0" w:firstRowLastColumn="0" w:lastRowFirstColumn="0" w:lastRowLastColumn="0"/>
            <w:tcW w:w="2197" w:type="pct"/>
          </w:tcPr>
          <w:p w14:paraId="7D5035FF" w14:textId="67C1D599" w:rsidR="000D48C5" w:rsidRPr="008D4363" w:rsidRDefault="000D48C5" w:rsidP="00E27B2E">
            <w:pPr>
              <w:pStyle w:val="Code"/>
              <w:rPr>
                <w:rFonts w:eastAsia="Times New Roman" w:cs="Courier New"/>
                <w:sz w:val="20"/>
                <w:szCs w:val="20"/>
              </w:rPr>
            </w:pPr>
            <w:r w:rsidRPr="000D48C5">
              <w:rPr>
                <w:rFonts w:eastAsia="Times New Roman" w:cs="Courier New"/>
                <w:sz w:val="20"/>
                <w:szCs w:val="20"/>
              </w:rPr>
              <w:t>edge_delay</w:t>
            </w:r>
          </w:p>
        </w:tc>
        <w:tc>
          <w:tcPr>
            <w:tcW w:w="2803" w:type="pct"/>
          </w:tcPr>
          <w:p w14:paraId="09347884" w14:textId="53891945" w:rsidR="000D48C5" w:rsidRPr="008D4363" w:rsidRDefault="000D48C5" w:rsidP="00E27B2E">
            <w:pPr>
              <w:cnfStyle w:val="000000000000" w:firstRow="0" w:lastRow="0" w:firstColumn="0" w:lastColumn="0" w:oddVBand="0" w:evenVBand="0" w:oddHBand="0" w:evenHBand="0" w:firstRowFirstColumn="0" w:firstRowLastColumn="0" w:lastRowFirstColumn="0" w:lastRowLastColumn="0"/>
              <w:rPr>
                <w:rFonts w:eastAsia="Times New Roman"/>
              </w:rPr>
            </w:pPr>
            <w:r w:rsidRPr="000D48C5">
              <w:rPr>
                <w:rFonts w:eastAsia="Times New Roman"/>
              </w:rPr>
              <w:t>Minimum time (ms) after edge detection before resuming stimulation.</w:t>
            </w:r>
          </w:p>
        </w:tc>
      </w:tr>
      <w:tr w:rsidR="000C148F" w:rsidRPr="008D4363" w14:paraId="11DBDF44" w14:textId="77777777" w:rsidTr="005B2AB6">
        <w:tc>
          <w:tcPr>
            <w:cnfStyle w:val="001000000000" w:firstRow="0" w:lastRow="0" w:firstColumn="1" w:lastColumn="0" w:oddVBand="0" w:evenVBand="0" w:oddHBand="0" w:evenHBand="0" w:firstRowFirstColumn="0" w:firstRowLastColumn="0" w:lastRowFirstColumn="0" w:lastRowLastColumn="0"/>
            <w:tcW w:w="2197" w:type="pct"/>
          </w:tcPr>
          <w:p w14:paraId="69D96C17" w14:textId="2F864DAB" w:rsidR="000C148F" w:rsidRPr="000D48C5" w:rsidRDefault="000C148F" w:rsidP="00E27B2E">
            <w:pPr>
              <w:pStyle w:val="Code"/>
              <w:rPr>
                <w:rFonts w:eastAsia="Times New Roman" w:cs="Courier New"/>
                <w:sz w:val="20"/>
                <w:szCs w:val="20"/>
              </w:rPr>
            </w:pPr>
            <w:r w:rsidRPr="000C148F">
              <w:rPr>
                <w:rFonts w:eastAsia="Times New Roman" w:cs="Courier New"/>
                <w:sz w:val="20"/>
                <w:szCs w:val="20"/>
              </w:rPr>
              <w:t>max_additional_delay</w:t>
            </w:r>
          </w:p>
        </w:tc>
        <w:tc>
          <w:tcPr>
            <w:tcW w:w="2803" w:type="pct"/>
          </w:tcPr>
          <w:p w14:paraId="5514966E" w14:textId="128C49A2" w:rsidR="000C148F" w:rsidRPr="000D48C5" w:rsidRDefault="000C148F" w:rsidP="00E27B2E">
            <w:pPr>
              <w:cnfStyle w:val="000000000000" w:firstRow="0" w:lastRow="0" w:firstColumn="0" w:lastColumn="0" w:oddVBand="0" w:evenVBand="0" w:oddHBand="0" w:evenHBand="0" w:firstRowFirstColumn="0" w:firstRowLastColumn="0" w:lastRowFirstColumn="0" w:lastRowLastColumn="0"/>
              <w:rPr>
                <w:rFonts w:eastAsia="Times New Roman"/>
              </w:rPr>
            </w:pPr>
            <w:r w:rsidRPr="000C148F">
              <w:rPr>
                <w:rFonts w:eastAsia="Times New Roman"/>
              </w:rPr>
              <w:t>Maximum time (ms) that can be added to the edge delay before resuming stimulation. A random number will be picked between 0 and this setting each cycle. 0 to disable.</w:t>
            </w:r>
          </w:p>
        </w:tc>
      </w:tr>
      <w:tr w:rsidR="00DD1E81" w:rsidRPr="008D4363" w14:paraId="02629668" w14:textId="77777777" w:rsidTr="005B2AB6">
        <w:tc>
          <w:tcPr>
            <w:cnfStyle w:val="001000000000" w:firstRow="0" w:lastRow="0" w:firstColumn="1" w:lastColumn="0" w:oddVBand="0" w:evenVBand="0" w:oddHBand="0" w:evenHBand="0" w:firstRowFirstColumn="0" w:firstRowLastColumn="0" w:lastRowFirstColumn="0" w:lastRowLastColumn="0"/>
            <w:tcW w:w="2197" w:type="pct"/>
          </w:tcPr>
          <w:p w14:paraId="513D078A" w14:textId="1E9EC42E" w:rsidR="00DD1E81" w:rsidRPr="000C148F" w:rsidRDefault="00DD1E81" w:rsidP="00E27B2E">
            <w:pPr>
              <w:pStyle w:val="Code"/>
              <w:rPr>
                <w:rFonts w:eastAsia="Times New Roman" w:cs="Courier New"/>
                <w:sz w:val="20"/>
                <w:szCs w:val="20"/>
              </w:rPr>
            </w:pPr>
            <w:r w:rsidRPr="00DD1E81">
              <w:rPr>
                <w:rFonts w:eastAsia="Times New Roman" w:cs="Courier New"/>
                <w:sz w:val="20"/>
                <w:szCs w:val="20"/>
              </w:rPr>
              <w:t>minimum_on_time</w:t>
            </w:r>
          </w:p>
        </w:tc>
        <w:tc>
          <w:tcPr>
            <w:tcW w:w="2803" w:type="pct"/>
          </w:tcPr>
          <w:p w14:paraId="2D571F90" w14:textId="2746B72B" w:rsidR="00DD1E81" w:rsidRPr="000C148F" w:rsidRDefault="00DD1E81" w:rsidP="00E27B2E">
            <w:pPr>
              <w:cnfStyle w:val="000000000000" w:firstRow="0" w:lastRow="0" w:firstColumn="0" w:lastColumn="0" w:oddVBand="0" w:evenVBand="0" w:oddHBand="0" w:evenHBand="0" w:firstRowFirstColumn="0" w:firstRowLastColumn="0" w:lastRowFirstColumn="0" w:lastRowLastColumn="0"/>
              <w:rPr>
                <w:rFonts w:eastAsia="Times New Roman"/>
              </w:rPr>
            </w:pPr>
            <w:r w:rsidRPr="00DD1E81">
              <w:rPr>
                <w:rFonts w:eastAsia="Times New Roman"/>
              </w:rPr>
              <w:t>Time (ms) after stimulation starts before edge detection is resumed.</w:t>
            </w:r>
          </w:p>
        </w:tc>
      </w:tr>
    </w:tbl>
    <w:p w14:paraId="06D3CC29" w14:textId="77777777" w:rsidR="00142323" w:rsidRDefault="00142323"/>
    <w:p w14:paraId="18EE4697" w14:textId="1F16AAE4" w:rsidR="00142323" w:rsidRPr="00EA6A15" w:rsidRDefault="00CC7163">
      <w:pPr>
        <w:rPr>
          <w:b/>
          <w:bCs/>
        </w:rPr>
      </w:pPr>
      <w:r w:rsidRPr="00EA6A15">
        <w:rPr>
          <w:b/>
          <w:bCs/>
        </w:rPr>
        <w:t>Post-Orgasm Settings</w:t>
      </w:r>
    </w:p>
    <w:tbl>
      <w:tblPr>
        <w:tblStyle w:val="GridTable1Light"/>
        <w:tblW w:w="5000" w:type="pct"/>
        <w:tblLook w:val="04A0" w:firstRow="1" w:lastRow="0" w:firstColumn="1" w:lastColumn="0" w:noHBand="0" w:noVBand="1"/>
      </w:tblPr>
      <w:tblGrid>
        <w:gridCol w:w="3295"/>
        <w:gridCol w:w="2455"/>
      </w:tblGrid>
      <w:tr w:rsidR="00142323" w:rsidRPr="008D4363" w14:paraId="23368FC1" w14:textId="77777777" w:rsidTr="00CB53B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865" w:type="pct"/>
          </w:tcPr>
          <w:p w14:paraId="00B89367" w14:textId="3C36BB5C" w:rsidR="00142323" w:rsidRPr="00142323" w:rsidRDefault="00142323" w:rsidP="00E27B2E">
            <w:pPr>
              <w:pStyle w:val="Code"/>
              <w:rPr>
                <w:rFonts w:eastAsia="Times New Roman" w:cs="Courier New"/>
                <w:sz w:val="20"/>
                <w:szCs w:val="20"/>
              </w:rPr>
            </w:pPr>
            <w:r>
              <w:rPr>
                <w:rFonts w:eastAsia="Times New Roman" w:cs="Courier New"/>
                <w:sz w:val="20"/>
                <w:szCs w:val="20"/>
              </w:rPr>
              <w:t>Key</w:t>
            </w:r>
          </w:p>
        </w:tc>
        <w:tc>
          <w:tcPr>
            <w:tcW w:w="2135" w:type="pct"/>
          </w:tcPr>
          <w:p w14:paraId="43FB8553" w14:textId="4C258651" w:rsidR="00142323" w:rsidRPr="00142323" w:rsidRDefault="00142323" w:rsidP="00E27B2E">
            <w:pPr>
              <w:cnfStyle w:val="100000000000" w:firstRow="1" w:lastRow="0" w:firstColumn="0" w:lastColumn="0" w:oddVBand="0" w:evenVBand="0" w:oddHBand="0" w:evenHBand="0" w:firstRowFirstColumn="0" w:firstRowLastColumn="0" w:lastRowFirstColumn="0" w:lastRowLastColumn="0"/>
              <w:rPr>
                <w:rFonts w:eastAsia="Times New Roman"/>
              </w:rPr>
            </w:pPr>
            <w:r>
              <w:rPr>
                <w:rFonts w:eastAsia="Times New Roman"/>
              </w:rPr>
              <w:t>Note</w:t>
            </w:r>
          </w:p>
        </w:tc>
      </w:tr>
      <w:tr w:rsidR="00142323" w:rsidRPr="008D4363" w14:paraId="02233ECA" w14:textId="77777777" w:rsidTr="00CC7C69">
        <w:tc>
          <w:tcPr>
            <w:cnfStyle w:val="001000000000" w:firstRow="0" w:lastRow="0" w:firstColumn="1" w:lastColumn="0" w:oddVBand="0" w:evenVBand="0" w:oddHBand="0" w:evenHBand="0" w:firstRowFirstColumn="0" w:firstRowLastColumn="0" w:lastRowFirstColumn="0" w:lastRowLastColumn="0"/>
            <w:tcW w:w="2865" w:type="pct"/>
          </w:tcPr>
          <w:p w14:paraId="3CCFA265" w14:textId="47E49432" w:rsidR="00142323" w:rsidRPr="00DD1E81" w:rsidRDefault="00CC7163" w:rsidP="00E27B2E">
            <w:pPr>
              <w:pStyle w:val="Code"/>
              <w:rPr>
                <w:rFonts w:eastAsia="Times New Roman" w:cs="Courier New"/>
                <w:sz w:val="20"/>
                <w:szCs w:val="20"/>
              </w:rPr>
            </w:pPr>
            <w:r w:rsidRPr="00CC7163">
              <w:rPr>
                <w:rFonts w:eastAsia="Times New Roman" w:cs="Courier New"/>
                <w:sz w:val="20"/>
                <w:szCs w:val="20"/>
              </w:rPr>
              <w:t>use_post_orgasm</w:t>
            </w:r>
          </w:p>
        </w:tc>
        <w:tc>
          <w:tcPr>
            <w:tcW w:w="2135" w:type="pct"/>
          </w:tcPr>
          <w:p w14:paraId="0495CE98" w14:textId="2A5EC6D5" w:rsidR="00142323" w:rsidRPr="00DD1E81" w:rsidRDefault="00CC7163" w:rsidP="00E27B2E">
            <w:pPr>
              <w:cnfStyle w:val="000000000000" w:firstRow="0" w:lastRow="0" w:firstColumn="0" w:lastColumn="0" w:oddVBand="0" w:evenVBand="0" w:oddHBand="0" w:evenHBand="0" w:firstRowFirstColumn="0" w:firstRowLastColumn="0" w:lastRowFirstColumn="0" w:lastRowLastColumn="0"/>
              <w:rPr>
                <w:rFonts w:eastAsia="Times New Roman"/>
              </w:rPr>
            </w:pPr>
            <w:r w:rsidRPr="00CC7163">
              <w:rPr>
                <w:rFonts w:eastAsia="Times New Roman"/>
              </w:rPr>
              <w:t>Use post-orgasm mode and functionality.</w:t>
            </w:r>
          </w:p>
        </w:tc>
      </w:tr>
      <w:tr w:rsidR="00142323" w:rsidRPr="008D4363" w14:paraId="011100EB" w14:textId="77777777" w:rsidTr="00CC7C69">
        <w:tc>
          <w:tcPr>
            <w:cnfStyle w:val="001000000000" w:firstRow="0" w:lastRow="0" w:firstColumn="1" w:lastColumn="0" w:oddVBand="0" w:evenVBand="0" w:oddHBand="0" w:evenHBand="0" w:firstRowFirstColumn="0" w:firstRowLastColumn="0" w:lastRowFirstColumn="0" w:lastRowLastColumn="0"/>
            <w:tcW w:w="2865" w:type="pct"/>
          </w:tcPr>
          <w:p w14:paraId="283A6027" w14:textId="7CE2372A" w:rsidR="00142323" w:rsidRPr="00142323" w:rsidRDefault="00F06265" w:rsidP="00E27B2E">
            <w:pPr>
              <w:pStyle w:val="Code"/>
              <w:rPr>
                <w:rFonts w:eastAsia="Times New Roman" w:cs="Courier New"/>
                <w:sz w:val="20"/>
                <w:szCs w:val="20"/>
              </w:rPr>
            </w:pPr>
            <w:r w:rsidRPr="00F06265">
              <w:rPr>
                <w:rFonts w:eastAsia="Times New Roman" w:cs="Courier New"/>
                <w:sz w:val="20"/>
                <w:szCs w:val="20"/>
              </w:rPr>
              <w:t>clench_pressure_sensitivity</w:t>
            </w:r>
          </w:p>
        </w:tc>
        <w:tc>
          <w:tcPr>
            <w:tcW w:w="2135" w:type="pct"/>
          </w:tcPr>
          <w:p w14:paraId="62877143" w14:textId="2516AE00" w:rsidR="00142323" w:rsidRPr="00142323" w:rsidRDefault="00F06265" w:rsidP="00E27B2E">
            <w:pPr>
              <w:cnfStyle w:val="000000000000" w:firstRow="0" w:lastRow="0" w:firstColumn="0" w:lastColumn="0" w:oddVBand="0" w:evenVBand="0" w:oddHBand="0" w:evenHBand="0" w:firstRowFirstColumn="0" w:firstRowLastColumn="0" w:lastRowFirstColumn="0" w:lastRowLastColumn="0"/>
              <w:rPr>
                <w:rFonts w:eastAsia="Times New Roman"/>
              </w:rPr>
            </w:pPr>
            <w:r w:rsidRPr="00F06265">
              <w:rPr>
                <w:rFonts w:eastAsia="Times New Roman"/>
              </w:rPr>
              <w:t>Minimum additional Arousal level to detect clench.</w:t>
            </w:r>
          </w:p>
        </w:tc>
      </w:tr>
      <w:tr w:rsidR="00F06265" w:rsidRPr="008D4363" w14:paraId="2CF2A5FD" w14:textId="77777777" w:rsidTr="00CC7C69">
        <w:tc>
          <w:tcPr>
            <w:cnfStyle w:val="001000000000" w:firstRow="0" w:lastRow="0" w:firstColumn="1" w:lastColumn="0" w:oddVBand="0" w:evenVBand="0" w:oddHBand="0" w:evenHBand="0" w:firstRowFirstColumn="0" w:firstRowLastColumn="0" w:lastRowFirstColumn="0" w:lastRowLastColumn="0"/>
            <w:tcW w:w="2865" w:type="pct"/>
          </w:tcPr>
          <w:p w14:paraId="209A89C6" w14:textId="49897E45" w:rsidR="00F06265" w:rsidRPr="00F06265" w:rsidRDefault="00F06265" w:rsidP="00E27B2E">
            <w:pPr>
              <w:pStyle w:val="Code"/>
              <w:rPr>
                <w:rFonts w:eastAsia="Times New Roman" w:cs="Courier New"/>
                <w:sz w:val="20"/>
                <w:szCs w:val="20"/>
              </w:rPr>
            </w:pPr>
            <w:r w:rsidRPr="00F06265">
              <w:rPr>
                <w:rFonts w:eastAsia="Times New Roman" w:cs="Courier New"/>
                <w:sz w:val="20"/>
                <w:szCs w:val="20"/>
              </w:rPr>
              <w:t>clench_time_to_orgasm_ms</w:t>
            </w:r>
          </w:p>
        </w:tc>
        <w:tc>
          <w:tcPr>
            <w:tcW w:w="2135" w:type="pct"/>
          </w:tcPr>
          <w:p w14:paraId="63A430D7" w14:textId="1CCD80CE" w:rsidR="00F06265" w:rsidRPr="00F06265" w:rsidRDefault="00F06265" w:rsidP="00F06265">
            <w:pPr>
              <w:cnfStyle w:val="000000000000" w:firstRow="0" w:lastRow="0" w:firstColumn="0" w:lastColumn="0" w:oddVBand="0" w:evenVBand="0" w:oddHBand="0" w:evenHBand="0" w:firstRowFirstColumn="0" w:firstRowLastColumn="0" w:lastRowFirstColumn="0" w:lastRowLastColumn="0"/>
              <w:rPr>
                <w:rFonts w:eastAsia="Times New Roman"/>
              </w:rPr>
            </w:pPr>
            <w:r w:rsidRPr="00F06265">
              <w:rPr>
                <w:rFonts w:eastAsia="Times New Roman"/>
              </w:rPr>
              <w:t>Threshold variable that is milliseconds count of clench to detect orgasm.</w:t>
            </w:r>
          </w:p>
        </w:tc>
      </w:tr>
      <w:tr w:rsidR="00361520" w:rsidRPr="008D4363" w14:paraId="0FF05C34" w14:textId="77777777" w:rsidTr="00CC7C69">
        <w:tc>
          <w:tcPr>
            <w:cnfStyle w:val="001000000000" w:firstRow="0" w:lastRow="0" w:firstColumn="1" w:lastColumn="0" w:oddVBand="0" w:evenVBand="0" w:oddHBand="0" w:evenHBand="0" w:firstRowFirstColumn="0" w:firstRowLastColumn="0" w:lastRowFirstColumn="0" w:lastRowLastColumn="0"/>
            <w:tcW w:w="2865" w:type="pct"/>
          </w:tcPr>
          <w:p w14:paraId="67DCEFD3" w14:textId="4ADF6F22" w:rsidR="00361520" w:rsidRPr="00F06265" w:rsidRDefault="00361520" w:rsidP="00E27B2E">
            <w:pPr>
              <w:pStyle w:val="Code"/>
              <w:rPr>
                <w:rFonts w:eastAsia="Times New Roman" w:cs="Courier New"/>
                <w:sz w:val="20"/>
                <w:szCs w:val="20"/>
              </w:rPr>
            </w:pPr>
            <w:r w:rsidRPr="00361520">
              <w:rPr>
                <w:rFonts w:eastAsia="Times New Roman" w:cs="Courier New"/>
                <w:sz w:val="20"/>
                <w:szCs w:val="20"/>
              </w:rPr>
              <w:t>clench_detector_in_edging</w:t>
            </w:r>
          </w:p>
        </w:tc>
        <w:tc>
          <w:tcPr>
            <w:tcW w:w="2135" w:type="pct"/>
          </w:tcPr>
          <w:p w14:paraId="21E95862" w14:textId="63331DEB" w:rsidR="00361520" w:rsidRPr="00F06265" w:rsidRDefault="00361520" w:rsidP="00F06265">
            <w:pPr>
              <w:cnfStyle w:val="000000000000" w:firstRow="0" w:lastRow="0" w:firstColumn="0" w:lastColumn="0" w:oddVBand="0" w:evenVBand="0" w:oddHBand="0" w:evenHBand="0" w:firstRowFirstColumn="0" w:firstRowLastColumn="0" w:lastRowFirstColumn="0" w:lastRowLastColumn="0"/>
              <w:rPr>
                <w:rFonts w:eastAsia="Times New Roman"/>
              </w:rPr>
            </w:pPr>
            <w:r w:rsidRPr="00361520">
              <w:rPr>
                <w:rFonts w:eastAsia="Times New Roman"/>
              </w:rPr>
              <w:t>Use the clench detector to adjust Arousal.</w:t>
            </w:r>
          </w:p>
        </w:tc>
      </w:tr>
      <w:tr w:rsidR="00375265" w:rsidRPr="008D4363" w14:paraId="3CD922EA" w14:textId="77777777" w:rsidTr="00CC7C69">
        <w:tc>
          <w:tcPr>
            <w:cnfStyle w:val="001000000000" w:firstRow="0" w:lastRow="0" w:firstColumn="1" w:lastColumn="0" w:oddVBand="0" w:evenVBand="0" w:oddHBand="0" w:evenHBand="0" w:firstRowFirstColumn="0" w:firstRowLastColumn="0" w:lastRowFirstColumn="0" w:lastRowLastColumn="0"/>
            <w:tcW w:w="2865" w:type="pct"/>
          </w:tcPr>
          <w:p w14:paraId="2A6416D7" w14:textId="3FFCACFF" w:rsidR="00375265" w:rsidRPr="00361520" w:rsidRDefault="00375265" w:rsidP="00E27B2E">
            <w:pPr>
              <w:pStyle w:val="Code"/>
              <w:rPr>
                <w:rFonts w:eastAsia="Times New Roman" w:cs="Courier New"/>
                <w:sz w:val="20"/>
                <w:szCs w:val="20"/>
              </w:rPr>
            </w:pPr>
            <w:r w:rsidRPr="00375265">
              <w:rPr>
                <w:rFonts w:eastAsia="Times New Roman" w:cs="Courier New"/>
                <w:sz w:val="20"/>
                <w:szCs w:val="20"/>
              </w:rPr>
              <w:lastRenderedPageBreak/>
              <w:t>auto_edging_duration_minutes</w:t>
            </w:r>
          </w:p>
        </w:tc>
        <w:tc>
          <w:tcPr>
            <w:tcW w:w="2135" w:type="pct"/>
          </w:tcPr>
          <w:p w14:paraId="5CCCEE27" w14:textId="591A983E" w:rsidR="00375265" w:rsidRPr="00361520" w:rsidRDefault="00375265" w:rsidP="00F06265">
            <w:pPr>
              <w:cnfStyle w:val="000000000000" w:firstRow="0" w:lastRow="0" w:firstColumn="0" w:lastColumn="0" w:oddVBand="0" w:evenVBand="0" w:oddHBand="0" w:evenHBand="0" w:firstRowFirstColumn="0" w:firstRowLastColumn="0" w:lastRowFirstColumn="0" w:lastRowLastColumn="0"/>
              <w:rPr>
                <w:rFonts w:eastAsia="Times New Roman"/>
              </w:rPr>
            </w:pPr>
            <w:r w:rsidRPr="00375265">
              <w:rPr>
                <w:rFonts w:eastAsia="Times New Roman"/>
              </w:rPr>
              <w:t>How long to edge before permitting an orgasm.</w:t>
            </w:r>
          </w:p>
        </w:tc>
      </w:tr>
      <w:tr w:rsidR="00CC7C69" w:rsidRPr="008D4363" w14:paraId="0E6F0437" w14:textId="77777777" w:rsidTr="00CC7C69">
        <w:tc>
          <w:tcPr>
            <w:cnfStyle w:val="001000000000" w:firstRow="0" w:lastRow="0" w:firstColumn="1" w:lastColumn="0" w:oddVBand="0" w:evenVBand="0" w:oddHBand="0" w:evenHBand="0" w:firstRowFirstColumn="0" w:firstRowLastColumn="0" w:lastRowFirstColumn="0" w:lastRowLastColumn="0"/>
            <w:tcW w:w="2865" w:type="pct"/>
          </w:tcPr>
          <w:p w14:paraId="765EE752" w14:textId="43042ABC" w:rsidR="00CC7C69" w:rsidRPr="00375265" w:rsidRDefault="00CC7C69" w:rsidP="00E27B2E">
            <w:pPr>
              <w:pStyle w:val="Code"/>
              <w:rPr>
                <w:rFonts w:eastAsia="Times New Roman" w:cs="Courier New"/>
                <w:sz w:val="20"/>
                <w:szCs w:val="20"/>
              </w:rPr>
            </w:pPr>
            <w:r w:rsidRPr="00CC7C69">
              <w:rPr>
                <w:rFonts w:eastAsia="Times New Roman" w:cs="Courier New"/>
                <w:sz w:val="20"/>
                <w:szCs w:val="20"/>
              </w:rPr>
              <w:t>post_orgasm_duration_seconds</w:t>
            </w:r>
          </w:p>
        </w:tc>
        <w:tc>
          <w:tcPr>
            <w:tcW w:w="2135" w:type="pct"/>
          </w:tcPr>
          <w:p w14:paraId="31DD360B" w14:textId="5A6DA93C" w:rsidR="00CC7C69" w:rsidRPr="00375265" w:rsidRDefault="00CC7C69" w:rsidP="00F06265">
            <w:pPr>
              <w:cnfStyle w:val="000000000000" w:firstRow="0" w:lastRow="0" w:firstColumn="0" w:lastColumn="0" w:oddVBand="0" w:evenVBand="0" w:oddHBand="0" w:evenHBand="0" w:firstRowFirstColumn="0" w:firstRowLastColumn="0" w:lastRowFirstColumn="0" w:lastRowLastColumn="0"/>
              <w:rPr>
                <w:rFonts w:eastAsia="Times New Roman"/>
              </w:rPr>
            </w:pPr>
            <w:r w:rsidRPr="00CC7C69">
              <w:rPr>
                <w:rFonts w:eastAsia="Times New Roman"/>
              </w:rPr>
              <w:t>How long to stimulate after orgasm detected.</w:t>
            </w:r>
          </w:p>
        </w:tc>
      </w:tr>
      <w:tr w:rsidR="00CB53B5" w:rsidRPr="008D4363" w14:paraId="7D0E6482" w14:textId="77777777" w:rsidTr="00CC7C69">
        <w:tc>
          <w:tcPr>
            <w:cnfStyle w:val="001000000000" w:firstRow="0" w:lastRow="0" w:firstColumn="1" w:lastColumn="0" w:oddVBand="0" w:evenVBand="0" w:oddHBand="0" w:evenHBand="0" w:firstRowFirstColumn="0" w:firstRowLastColumn="0" w:lastRowFirstColumn="0" w:lastRowLastColumn="0"/>
            <w:tcW w:w="2865" w:type="pct"/>
          </w:tcPr>
          <w:p w14:paraId="4EF5F201" w14:textId="655D86AB" w:rsidR="00CB53B5" w:rsidRPr="00CC7C69" w:rsidRDefault="00CB53B5" w:rsidP="00E27B2E">
            <w:pPr>
              <w:pStyle w:val="Code"/>
              <w:rPr>
                <w:rFonts w:eastAsia="Times New Roman" w:cs="Courier New"/>
                <w:sz w:val="20"/>
                <w:szCs w:val="20"/>
              </w:rPr>
            </w:pPr>
            <w:r w:rsidRPr="00CB53B5">
              <w:rPr>
                <w:rFonts w:eastAsia="Times New Roman" w:cs="Courier New"/>
                <w:sz w:val="20"/>
                <w:szCs w:val="20"/>
              </w:rPr>
              <w:t>edge_menu_lock</w:t>
            </w:r>
          </w:p>
        </w:tc>
        <w:tc>
          <w:tcPr>
            <w:tcW w:w="2135" w:type="pct"/>
          </w:tcPr>
          <w:p w14:paraId="4C51E6C1" w14:textId="63352EAD" w:rsidR="00CB53B5" w:rsidRPr="00CC7C69" w:rsidRDefault="00CB53B5" w:rsidP="00F06265">
            <w:pPr>
              <w:cnfStyle w:val="000000000000" w:firstRow="0" w:lastRow="0" w:firstColumn="0" w:lastColumn="0" w:oddVBand="0" w:evenVBand="0" w:oddHBand="0" w:evenHBand="0" w:firstRowFirstColumn="0" w:firstRowLastColumn="0" w:lastRowFirstColumn="0" w:lastRowLastColumn="0"/>
              <w:rPr>
                <w:rFonts w:eastAsia="Times New Roman"/>
              </w:rPr>
            </w:pPr>
            <w:r w:rsidRPr="00CB53B5">
              <w:rPr>
                <w:rFonts w:eastAsia="Times New Roman"/>
              </w:rPr>
              <w:t>Deny access to menu starting in the edging session.</w:t>
            </w:r>
          </w:p>
        </w:tc>
      </w:tr>
      <w:tr w:rsidR="00DA61B9" w:rsidRPr="008D4363" w14:paraId="10F4876C" w14:textId="77777777" w:rsidTr="00CC7C69">
        <w:tc>
          <w:tcPr>
            <w:cnfStyle w:val="001000000000" w:firstRow="0" w:lastRow="0" w:firstColumn="1" w:lastColumn="0" w:oddVBand="0" w:evenVBand="0" w:oddHBand="0" w:evenHBand="0" w:firstRowFirstColumn="0" w:firstRowLastColumn="0" w:lastRowFirstColumn="0" w:lastRowLastColumn="0"/>
            <w:tcW w:w="2865" w:type="pct"/>
          </w:tcPr>
          <w:p w14:paraId="766D687F" w14:textId="016C578B" w:rsidR="00DA61B9" w:rsidRPr="00CB53B5" w:rsidRDefault="00DA61B9" w:rsidP="00E27B2E">
            <w:pPr>
              <w:pStyle w:val="Code"/>
              <w:rPr>
                <w:rFonts w:eastAsia="Times New Roman" w:cs="Courier New"/>
                <w:sz w:val="20"/>
                <w:szCs w:val="20"/>
              </w:rPr>
            </w:pPr>
            <w:r w:rsidRPr="00DA61B9">
              <w:rPr>
                <w:rFonts w:eastAsia="Times New Roman" w:cs="Courier New"/>
                <w:sz w:val="20"/>
                <w:szCs w:val="20"/>
              </w:rPr>
              <w:t>post_orgasm_menu_lock</w:t>
            </w:r>
          </w:p>
        </w:tc>
        <w:tc>
          <w:tcPr>
            <w:tcW w:w="2135" w:type="pct"/>
          </w:tcPr>
          <w:p w14:paraId="5E4ED2A9" w14:textId="473FC6E0" w:rsidR="00DA61B9" w:rsidRPr="00CB53B5" w:rsidRDefault="00DA61B9" w:rsidP="00F06265">
            <w:pPr>
              <w:cnfStyle w:val="000000000000" w:firstRow="0" w:lastRow="0" w:firstColumn="0" w:lastColumn="0" w:oddVBand="0" w:evenVBand="0" w:oddHBand="0" w:evenHBand="0" w:firstRowFirstColumn="0" w:firstRowLastColumn="0" w:lastRowFirstColumn="0" w:lastRowLastColumn="0"/>
              <w:rPr>
                <w:rFonts w:eastAsia="Times New Roman"/>
              </w:rPr>
            </w:pPr>
            <w:r w:rsidRPr="00DA61B9">
              <w:rPr>
                <w:rFonts w:eastAsia="Times New Roman"/>
              </w:rPr>
              <w:t>Deny access to menu starting after orgasm detected.</w:t>
            </w:r>
          </w:p>
        </w:tc>
      </w:tr>
      <w:tr w:rsidR="006D45C6" w:rsidRPr="008D4363" w14:paraId="2E4BCB31" w14:textId="77777777" w:rsidTr="00CC7C69">
        <w:tc>
          <w:tcPr>
            <w:cnfStyle w:val="001000000000" w:firstRow="0" w:lastRow="0" w:firstColumn="1" w:lastColumn="0" w:oddVBand="0" w:evenVBand="0" w:oddHBand="0" w:evenHBand="0" w:firstRowFirstColumn="0" w:firstRowLastColumn="0" w:lastRowFirstColumn="0" w:lastRowLastColumn="0"/>
            <w:tcW w:w="2865" w:type="pct"/>
          </w:tcPr>
          <w:p w14:paraId="69C250A2" w14:textId="46F05956" w:rsidR="006D45C6" w:rsidRPr="00DA61B9" w:rsidRDefault="006D45C6" w:rsidP="00E27B2E">
            <w:pPr>
              <w:pStyle w:val="Code"/>
              <w:rPr>
                <w:rFonts w:eastAsia="Times New Roman" w:cs="Courier New"/>
                <w:sz w:val="20"/>
                <w:szCs w:val="20"/>
              </w:rPr>
            </w:pPr>
            <w:r w:rsidRPr="006D45C6">
              <w:rPr>
                <w:rFonts w:eastAsia="Times New Roman" w:cs="Courier New"/>
                <w:sz w:val="20"/>
                <w:szCs w:val="20"/>
              </w:rPr>
              <w:t>max_clench_duration_ms</w:t>
            </w:r>
          </w:p>
        </w:tc>
        <w:tc>
          <w:tcPr>
            <w:tcW w:w="2135" w:type="pct"/>
          </w:tcPr>
          <w:p w14:paraId="5E9C53E8" w14:textId="35A73DC8" w:rsidR="006D45C6" w:rsidRPr="00DA61B9" w:rsidRDefault="006D45C6" w:rsidP="00F06265">
            <w:pPr>
              <w:cnfStyle w:val="000000000000" w:firstRow="0" w:lastRow="0" w:firstColumn="0" w:lastColumn="0" w:oddVBand="0" w:evenVBand="0" w:oddHBand="0" w:evenHBand="0" w:firstRowFirstColumn="0" w:firstRowLastColumn="0" w:lastRowFirstColumn="0" w:lastRowLastColumn="0"/>
              <w:rPr>
                <w:rFonts w:eastAsia="Times New Roman"/>
              </w:rPr>
            </w:pPr>
            <w:r w:rsidRPr="006D45C6">
              <w:rPr>
                <w:rFonts w:eastAsia="Times New Roman"/>
              </w:rPr>
              <w:t>Duration the clench detector can raise arousal if clench detector turned on in edging session.</w:t>
            </w:r>
          </w:p>
        </w:tc>
      </w:tr>
      <w:tr w:rsidR="006D45C6" w:rsidRPr="008D4363" w14:paraId="17B82D97" w14:textId="77777777" w:rsidTr="00CC7C69">
        <w:tc>
          <w:tcPr>
            <w:cnfStyle w:val="001000000000" w:firstRow="0" w:lastRow="0" w:firstColumn="1" w:lastColumn="0" w:oddVBand="0" w:evenVBand="0" w:oddHBand="0" w:evenHBand="0" w:firstRowFirstColumn="0" w:firstRowLastColumn="0" w:lastRowFirstColumn="0" w:lastRowLastColumn="0"/>
            <w:tcW w:w="2865" w:type="pct"/>
          </w:tcPr>
          <w:p w14:paraId="2180C060" w14:textId="24CAD1E7" w:rsidR="006D45C6" w:rsidRPr="006D45C6" w:rsidRDefault="003A4FA3" w:rsidP="00E27B2E">
            <w:pPr>
              <w:pStyle w:val="Code"/>
              <w:rPr>
                <w:rFonts w:eastAsia="Times New Roman" w:cs="Courier New"/>
                <w:sz w:val="20"/>
                <w:szCs w:val="20"/>
              </w:rPr>
            </w:pPr>
            <w:r w:rsidRPr="003A4FA3">
              <w:rPr>
                <w:rFonts w:eastAsia="Times New Roman" w:cs="Courier New"/>
                <w:sz w:val="20"/>
                <w:szCs w:val="20"/>
              </w:rPr>
              <w:t>clench_time_threshold_ms</w:t>
            </w:r>
          </w:p>
        </w:tc>
        <w:tc>
          <w:tcPr>
            <w:tcW w:w="2135" w:type="pct"/>
          </w:tcPr>
          <w:p w14:paraId="6360E82F" w14:textId="114A92EA" w:rsidR="006D45C6" w:rsidRPr="006D45C6" w:rsidRDefault="003A4FA3" w:rsidP="00F06265">
            <w:pPr>
              <w:cnfStyle w:val="000000000000" w:firstRow="0" w:lastRow="0" w:firstColumn="0" w:lastColumn="0" w:oddVBand="0" w:evenVBand="0" w:oddHBand="0" w:evenHBand="0" w:firstRowFirstColumn="0" w:firstRowLastColumn="0" w:lastRowFirstColumn="0" w:lastRowLastColumn="0"/>
              <w:rPr>
                <w:rFonts w:eastAsia="Times New Roman"/>
              </w:rPr>
            </w:pPr>
            <w:r w:rsidRPr="003A4FA3">
              <w:rPr>
                <w:rFonts w:eastAsia="Times New Roman"/>
              </w:rPr>
              <w:t>Threshold variable that is milliseconds counts to detect the start of clench.</w:t>
            </w:r>
          </w:p>
        </w:tc>
      </w:tr>
    </w:tbl>
    <w:p w14:paraId="426D9B9F" w14:textId="77777777" w:rsidR="00C978A6" w:rsidRPr="00EA6A15" w:rsidRDefault="00C978A6">
      <w:pPr>
        <w:rPr>
          <w:b/>
          <w:bCs/>
        </w:rPr>
      </w:pPr>
    </w:p>
    <w:p w14:paraId="65B6454A" w14:textId="6716E4A6" w:rsidR="00C978A6" w:rsidRPr="00EA6A15" w:rsidRDefault="00C978A6">
      <w:pPr>
        <w:rPr>
          <w:b/>
          <w:bCs/>
        </w:rPr>
      </w:pPr>
      <w:r w:rsidRPr="00EA6A15">
        <w:rPr>
          <w:b/>
          <w:bCs/>
        </w:rPr>
        <w:t>Post-Orgasm Duration Seconds</w:t>
      </w:r>
    </w:p>
    <w:tbl>
      <w:tblPr>
        <w:tblStyle w:val="GridTable1Light"/>
        <w:tblW w:w="5000" w:type="pct"/>
        <w:tblLook w:val="04A0" w:firstRow="1" w:lastRow="0" w:firstColumn="1" w:lastColumn="0" w:noHBand="0" w:noVBand="1"/>
      </w:tblPr>
      <w:tblGrid>
        <w:gridCol w:w="3295"/>
        <w:gridCol w:w="2455"/>
      </w:tblGrid>
      <w:tr w:rsidR="00C978A6" w:rsidRPr="008D4363" w14:paraId="7CE8A2EE" w14:textId="77777777" w:rsidTr="00CC7C6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65" w:type="pct"/>
          </w:tcPr>
          <w:p w14:paraId="6C689EAE" w14:textId="4269E6AE" w:rsidR="00C978A6" w:rsidRPr="003A4FA3" w:rsidRDefault="00C978A6" w:rsidP="00E27B2E">
            <w:pPr>
              <w:pStyle w:val="Code"/>
              <w:rPr>
                <w:rFonts w:eastAsia="Times New Roman" w:cs="Courier New"/>
                <w:sz w:val="20"/>
                <w:szCs w:val="20"/>
              </w:rPr>
            </w:pPr>
            <w:r>
              <w:rPr>
                <w:rFonts w:eastAsia="Times New Roman" w:cs="Courier New"/>
                <w:sz w:val="20"/>
                <w:szCs w:val="20"/>
              </w:rPr>
              <w:t>Seconds</w:t>
            </w:r>
          </w:p>
        </w:tc>
        <w:tc>
          <w:tcPr>
            <w:tcW w:w="2135" w:type="pct"/>
          </w:tcPr>
          <w:p w14:paraId="049C5800" w14:textId="7AE65E32" w:rsidR="00C978A6" w:rsidRPr="003A4FA3" w:rsidRDefault="00C978A6" w:rsidP="00F06265">
            <w:pPr>
              <w:cnfStyle w:val="100000000000" w:firstRow="1" w:lastRow="0" w:firstColumn="0" w:lastColumn="0" w:oddVBand="0" w:evenVBand="0" w:oddHBand="0" w:evenHBand="0" w:firstRowFirstColumn="0" w:firstRowLastColumn="0" w:lastRowFirstColumn="0" w:lastRowLastColumn="0"/>
              <w:rPr>
                <w:rFonts w:eastAsia="Times New Roman"/>
              </w:rPr>
            </w:pPr>
            <w:r>
              <w:rPr>
                <w:rFonts w:eastAsia="Times New Roman"/>
              </w:rPr>
              <w:t>Note</w:t>
            </w:r>
          </w:p>
        </w:tc>
      </w:tr>
      <w:tr w:rsidR="00C978A6" w:rsidRPr="008D4363" w14:paraId="0BA8BD24" w14:textId="77777777" w:rsidTr="00CC7C69">
        <w:tc>
          <w:tcPr>
            <w:cnfStyle w:val="001000000000" w:firstRow="0" w:lastRow="0" w:firstColumn="1" w:lastColumn="0" w:oddVBand="0" w:evenVBand="0" w:oddHBand="0" w:evenHBand="0" w:firstRowFirstColumn="0" w:firstRowLastColumn="0" w:lastRowFirstColumn="0" w:lastRowLastColumn="0"/>
            <w:tcW w:w="2865" w:type="pct"/>
          </w:tcPr>
          <w:p w14:paraId="35A4477E" w14:textId="55892533" w:rsidR="00C978A6" w:rsidRDefault="00C978A6" w:rsidP="00E27B2E">
            <w:pPr>
              <w:pStyle w:val="Code"/>
              <w:rPr>
                <w:rFonts w:eastAsia="Times New Roman" w:cs="Courier New"/>
                <w:sz w:val="20"/>
                <w:szCs w:val="20"/>
              </w:rPr>
            </w:pPr>
            <w:r>
              <w:rPr>
                <w:rFonts w:eastAsia="Times New Roman" w:cs="Courier New"/>
                <w:sz w:val="20"/>
                <w:szCs w:val="20"/>
              </w:rPr>
              <w:t>0</w:t>
            </w:r>
          </w:p>
        </w:tc>
        <w:tc>
          <w:tcPr>
            <w:tcW w:w="2135" w:type="pct"/>
          </w:tcPr>
          <w:p w14:paraId="7A578C27" w14:textId="39B950F2" w:rsidR="00C978A6" w:rsidRDefault="00C978A6" w:rsidP="00F06265">
            <w:pPr>
              <w:cnfStyle w:val="000000000000" w:firstRow="0" w:lastRow="0" w:firstColumn="0" w:lastColumn="0" w:oddVBand="0" w:evenVBand="0" w:oddHBand="0" w:evenHBand="0" w:firstRowFirstColumn="0" w:firstRowLastColumn="0" w:lastRowFirstColumn="0" w:lastRowLastColumn="0"/>
              <w:rPr>
                <w:rFonts w:eastAsia="Times New Roman"/>
              </w:rPr>
            </w:pPr>
            <w:r w:rsidRPr="00C978A6">
              <w:rPr>
                <w:rFonts w:eastAsia="Times New Roman"/>
              </w:rPr>
              <w:t xml:space="preserve">Turn off stimulation at orgasm </w:t>
            </w:r>
            <w:r w:rsidR="00A04604" w:rsidRPr="00C978A6">
              <w:rPr>
                <w:rFonts w:eastAsia="Times New Roman"/>
              </w:rPr>
              <w:t>detection</w:t>
            </w:r>
            <w:r w:rsidRPr="00C978A6">
              <w:rPr>
                <w:rFonts w:eastAsia="Times New Roman"/>
              </w:rPr>
              <w:t xml:space="preserve"> - Failed Orgasm</w:t>
            </w:r>
          </w:p>
        </w:tc>
      </w:tr>
      <w:tr w:rsidR="00C978A6" w:rsidRPr="008D4363" w14:paraId="365CEF0D" w14:textId="77777777" w:rsidTr="00CC7C69">
        <w:tc>
          <w:tcPr>
            <w:cnfStyle w:val="001000000000" w:firstRow="0" w:lastRow="0" w:firstColumn="1" w:lastColumn="0" w:oddVBand="0" w:evenVBand="0" w:oddHBand="0" w:evenHBand="0" w:firstRowFirstColumn="0" w:firstRowLastColumn="0" w:lastRowFirstColumn="0" w:lastRowLastColumn="0"/>
            <w:tcW w:w="2865" w:type="pct"/>
          </w:tcPr>
          <w:p w14:paraId="0DC1ED5D" w14:textId="7924C055" w:rsidR="00C978A6" w:rsidRDefault="00C978A6" w:rsidP="00E27B2E">
            <w:pPr>
              <w:pStyle w:val="Code"/>
              <w:rPr>
                <w:rFonts w:eastAsia="Times New Roman" w:cs="Courier New"/>
                <w:sz w:val="20"/>
                <w:szCs w:val="20"/>
              </w:rPr>
            </w:pPr>
            <w:r>
              <w:rPr>
                <w:rFonts w:eastAsia="Times New Roman" w:cs="Courier New"/>
                <w:sz w:val="20"/>
                <w:szCs w:val="20"/>
              </w:rPr>
              <w:t>5-15</w:t>
            </w:r>
          </w:p>
        </w:tc>
        <w:tc>
          <w:tcPr>
            <w:tcW w:w="2135" w:type="pct"/>
          </w:tcPr>
          <w:p w14:paraId="63BBCAB8" w14:textId="2BFAE344" w:rsidR="00C978A6" w:rsidRPr="00C978A6" w:rsidRDefault="00C978A6" w:rsidP="00F06265">
            <w:pPr>
              <w:cnfStyle w:val="000000000000" w:firstRow="0" w:lastRow="0" w:firstColumn="0" w:lastColumn="0" w:oddVBand="0" w:evenVBand="0" w:oddHBand="0" w:evenHBand="0" w:firstRowFirstColumn="0" w:firstRowLastColumn="0" w:lastRowFirstColumn="0" w:lastRowLastColumn="0"/>
              <w:rPr>
                <w:rFonts w:eastAsia="Times New Roman"/>
              </w:rPr>
            </w:pPr>
            <w:r w:rsidRPr="00C978A6">
              <w:rPr>
                <w:rFonts w:eastAsia="Times New Roman"/>
              </w:rPr>
              <w:t xml:space="preserve">Turn off stimulation after </w:t>
            </w:r>
            <w:r w:rsidR="00CB6C48" w:rsidRPr="00C978A6">
              <w:rPr>
                <w:rFonts w:eastAsia="Times New Roman"/>
              </w:rPr>
              <w:t>number</w:t>
            </w:r>
            <w:r w:rsidRPr="00C978A6">
              <w:rPr>
                <w:rFonts w:eastAsia="Times New Roman"/>
              </w:rPr>
              <w:t xml:space="preserve"> of seconds - Normal orgasm</w:t>
            </w:r>
          </w:p>
        </w:tc>
      </w:tr>
      <w:tr w:rsidR="00C978A6" w:rsidRPr="008D4363" w14:paraId="5F1DE75E" w14:textId="77777777" w:rsidTr="00CC7C69">
        <w:tc>
          <w:tcPr>
            <w:cnfStyle w:val="001000000000" w:firstRow="0" w:lastRow="0" w:firstColumn="1" w:lastColumn="0" w:oddVBand="0" w:evenVBand="0" w:oddHBand="0" w:evenHBand="0" w:firstRowFirstColumn="0" w:firstRowLastColumn="0" w:lastRowFirstColumn="0" w:lastRowLastColumn="0"/>
            <w:tcW w:w="2865" w:type="pct"/>
          </w:tcPr>
          <w:p w14:paraId="180CEDA9" w14:textId="460DC0C4" w:rsidR="00C978A6" w:rsidRDefault="00C978A6" w:rsidP="00E27B2E">
            <w:pPr>
              <w:pStyle w:val="Code"/>
              <w:rPr>
                <w:rFonts w:eastAsia="Times New Roman" w:cs="Courier New"/>
                <w:sz w:val="20"/>
                <w:szCs w:val="20"/>
              </w:rPr>
            </w:pPr>
            <w:r>
              <w:rPr>
                <w:rFonts w:eastAsia="Times New Roman" w:cs="Courier New"/>
                <w:sz w:val="20"/>
                <w:szCs w:val="20"/>
              </w:rPr>
              <w:t>16-4095</w:t>
            </w:r>
          </w:p>
        </w:tc>
        <w:tc>
          <w:tcPr>
            <w:tcW w:w="2135" w:type="pct"/>
          </w:tcPr>
          <w:p w14:paraId="43062DF5" w14:textId="74D1BF70" w:rsidR="007056FD" w:rsidRPr="00C978A6" w:rsidRDefault="00C978A6" w:rsidP="00F06265">
            <w:pPr>
              <w:cnfStyle w:val="000000000000" w:firstRow="0" w:lastRow="0" w:firstColumn="0" w:lastColumn="0" w:oddVBand="0" w:evenVBand="0" w:oddHBand="0" w:evenHBand="0" w:firstRowFirstColumn="0" w:firstRowLastColumn="0" w:lastRowFirstColumn="0" w:lastRowLastColumn="0"/>
              <w:rPr>
                <w:rFonts w:eastAsia="Times New Roman"/>
              </w:rPr>
            </w:pPr>
            <w:r w:rsidRPr="00C978A6">
              <w:rPr>
                <w:rFonts w:eastAsia="Times New Roman"/>
              </w:rPr>
              <w:t xml:space="preserve">Turn off stimulation after </w:t>
            </w:r>
            <w:r w:rsidR="00CB6C48" w:rsidRPr="00C978A6">
              <w:rPr>
                <w:rFonts w:eastAsia="Times New Roman"/>
              </w:rPr>
              <w:t>number</w:t>
            </w:r>
            <w:r w:rsidRPr="00C978A6">
              <w:rPr>
                <w:rFonts w:eastAsia="Times New Roman"/>
              </w:rPr>
              <w:t xml:space="preserve"> of seconds - Post orgasm Torture</w:t>
            </w:r>
          </w:p>
        </w:tc>
      </w:tr>
    </w:tbl>
    <w:p w14:paraId="25634D2B" w14:textId="77777777" w:rsidR="00C670C9" w:rsidRDefault="00C670C9"/>
    <w:p w14:paraId="01B9F81F" w14:textId="77777777" w:rsidR="00C670C9" w:rsidRDefault="00C670C9">
      <w:r>
        <w:br w:type="page"/>
      </w:r>
    </w:p>
    <w:p w14:paraId="2B18929C" w14:textId="58014B75" w:rsidR="00C670C9" w:rsidRDefault="00C670C9" w:rsidP="00C670C9">
      <w:pPr>
        <w:pStyle w:val="Heading3"/>
      </w:pPr>
      <w:bookmarkStart w:id="19" w:name="_Toc206423156"/>
      <w:r>
        <w:lastRenderedPageBreak/>
        <w:t>SD Card Continued</w:t>
      </w:r>
      <w:bookmarkEnd w:id="19"/>
    </w:p>
    <w:p w14:paraId="6F6D723E" w14:textId="77777777" w:rsidR="00C670C9" w:rsidRDefault="00C670C9"/>
    <w:p w14:paraId="7D27A3CF" w14:textId="37771BAC" w:rsidR="008D4363" w:rsidRDefault="008D4363">
      <w:r>
        <w:t>Future software updates may introduce new variables. If this is the case, your device should automatically update the file with any new values after your first config change.</w:t>
      </w:r>
    </w:p>
    <w:p w14:paraId="6364D3BC" w14:textId="77777777" w:rsidR="008D4363" w:rsidRDefault="008D4363">
      <w:r>
        <w:t>If you wish to revert your configuration options to the default values, simply remove that line from the file and restart the device. Any missing values will be added automatically.</w:t>
      </w:r>
    </w:p>
    <w:p w14:paraId="35DBB37D" w14:textId="7A55A3CB" w:rsidR="005F5DF5" w:rsidRDefault="008D4363">
      <w:pPr>
        <w:rPr>
          <w:rFonts w:asciiTheme="majorHAnsi" w:eastAsiaTheme="majorEastAsia" w:hAnsiTheme="majorHAnsi" w:cstheme="majorBidi"/>
          <w:sz w:val="32"/>
          <w:szCs w:val="32"/>
        </w:rPr>
      </w:pPr>
      <w:r>
        <w:t>This file uses JSON syntax, and it is critical that the options object is properly structured. If you are unsure of what you are doing, use an online JSON linter to help you.</w:t>
      </w:r>
      <w:r w:rsidR="005F5DF5">
        <w:br w:type="page"/>
      </w:r>
    </w:p>
    <w:p w14:paraId="32DBCA0F" w14:textId="492AC721" w:rsidR="0051691B" w:rsidRDefault="0051691B" w:rsidP="00F36638">
      <w:pPr>
        <w:pStyle w:val="Heading2"/>
      </w:pPr>
      <w:bookmarkStart w:id="20" w:name="_Toc206423157"/>
      <w:r>
        <w:lastRenderedPageBreak/>
        <w:t>Data Recording</w:t>
      </w:r>
      <w:bookmarkEnd w:id="20"/>
    </w:p>
    <w:p w14:paraId="32D8654C" w14:textId="33DE68A2" w:rsidR="005F5DF5" w:rsidRDefault="00494C83" w:rsidP="00205438">
      <w:r>
        <w:rPr>
          <w:noProof/>
        </w:rPr>
        <mc:AlternateContent>
          <mc:Choice Requires="wps">
            <w:drawing>
              <wp:anchor distT="0" distB="0" distL="114300" distR="114300" simplePos="0" relativeHeight="251723776" behindDoc="0" locked="0" layoutInCell="1" allowOverlap="1" wp14:anchorId="098C8072" wp14:editId="2EC4D7CA">
                <wp:simplePos x="0" y="0"/>
                <wp:positionH relativeFrom="leftMargin">
                  <wp:posOffset>3190875</wp:posOffset>
                </wp:positionH>
                <wp:positionV relativeFrom="paragraph">
                  <wp:posOffset>880110</wp:posOffset>
                </wp:positionV>
                <wp:extent cx="130175" cy="130175"/>
                <wp:effectExtent l="0" t="0" r="193675" b="98425"/>
                <wp:wrapNone/>
                <wp:docPr id="1795153849" name="Text Box 179515384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130175" cy="130175"/>
                        </a:xfrm>
                        <a:prstGeom prst="borderCallout1">
                          <a:avLst>
                            <a:gd name="adj1" fmla="val 116381"/>
                            <a:gd name="adj2" fmla="val 113758"/>
                            <a:gd name="adj3" fmla="val 151594"/>
                            <a:gd name="adj4" fmla="val 222155"/>
                          </a:avLst>
                        </a:prstGeom>
                        <a:solidFill>
                          <a:schemeClr val="lt1"/>
                        </a:solidFill>
                        <a:ln w="6350" cap="rnd">
                          <a:solidFill>
                            <a:schemeClr val="tx1"/>
                          </a:solidFill>
                        </a:ln>
                      </wps:spPr>
                      <wps:txbx>
                        <w:txbxContent>
                          <w:p w14:paraId="042724A3" w14:textId="77777777" w:rsidR="00494C83" w:rsidRPr="00AE5D29" w:rsidRDefault="00494C83" w:rsidP="00494C83">
                            <w:pPr>
                              <w:spacing w:before="60" w:after="0" w:line="120" w:lineRule="auto"/>
                              <w:jc w:val="center"/>
                              <w:rPr>
                                <w:sz w:val="43"/>
                                <w:szCs w:val="43"/>
                              </w:rPr>
                            </w:pPr>
                            <w:r w:rsidRPr="00AE5D29">
                              <w:t>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8C8072" id="Text Box 1795153849" o:spid="_x0000_s1040" type="#_x0000_t47" style="position:absolute;margin-left:251.25pt;margin-top:69.3pt;width:10.25pt;height:10.25pt;z-index:25172377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" adj="47985,32744,24572,25138" fillcolor="white [3201]" strokecolor="black [3213]" strokeweight=".5pt">
                <v:stroke endcap="round"/>
                <o:lock v:ext="edit" aspectratio="t"/>
                <v:textbox inset="0,0,0,0">
                  <w:txbxContent>
                    <w:p w14:paraId="042724A3" w14:textId="77777777" w:rsidR="00494C83" w:rsidRPr="00AE5D29" w:rsidRDefault="00494C83" w:rsidP="00494C83">
                      <w:pPr>
                        <w:spacing w:before="60" w:after="0" w:line="120" w:lineRule="auto"/>
                        <w:jc w:val="center"/>
                        <w:rPr>
                          <w:sz w:val="43"/>
                          <w:szCs w:val="43"/>
                        </w:rPr>
                      </w:pPr>
                      <w:r w:rsidRPr="00AE5D29">
                        <w:t>1</w:t>
                      </w:r>
                    </w:p>
                  </w:txbxContent>
                </v:textbox>
                <o:callout v:ext="edit" minusx="t" minusy="t"/>
                <w10:wrap anchorx="margin"/>
              </v:shape>
            </w:pict>
          </mc:Fallback>
        </mc:AlternateContent>
      </w:r>
      <w:r w:rsidR="003F6429">
        <w:rPr>
          <w:noProof/>
        </w:rPr>
        <w:drawing>
          <wp:anchor distT="0" distB="0" distL="114300" distR="114300" simplePos="0" relativeHeight="251721728" behindDoc="0" locked="0" layoutInCell="1" allowOverlap="1" wp14:anchorId="57A9EDF9" wp14:editId="2121C175">
            <wp:simplePos x="0" y="0"/>
            <wp:positionH relativeFrom="column">
              <wp:posOffset>0</wp:posOffset>
            </wp:positionH>
            <wp:positionV relativeFrom="paragraph">
              <wp:posOffset>1009650</wp:posOffset>
            </wp:positionV>
            <wp:extent cx="3657600" cy="1825625"/>
            <wp:effectExtent l="0" t="0" r="0" b="3175"/>
            <wp:wrapSquare wrapText="bothSides"/>
            <wp:docPr id="728229132" name="Picture 8"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8229132" name="Picture 8" descr="A screenshot of a computer&#10;&#10;Description automatically generated"/>
                    <pic:cNvPicPr/>
                  </pic:nvPicPr>
                  <pic:blipFill>
                    <a:blip r:embed="rId27">
                      <a:extLst>
                        <a:ext uri="{28A0092B-C50C-407E-A947-70E740481C1C}">
                          <a14:useLocalDpi xmlns:a14="http://schemas.microsoft.com/office/drawing/2010/main" val="0"/>
                        </a:ext>
                      </a:extLst>
                    </a:blip>
                    <a:stretch>
                      <a:fillRect/>
                    </a:stretch>
                  </pic:blipFill>
                  <pic:spPr>
                    <a:xfrm>
                      <a:off x="0" y="0"/>
                      <a:ext cx="3657600" cy="1825625"/>
                    </a:xfrm>
                    <a:prstGeom prst="rect">
                      <a:avLst/>
                    </a:prstGeom>
                  </pic:spPr>
                </pic:pic>
              </a:graphicData>
            </a:graphic>
          </wp:anchor>
        </w:drawing>
      </w:r>
      <w:r w:rsidR="005F5DF5">
        <w:t xml:space="preserve">Data recording can be started by pressing </w:t>
      </w:r>
      <w:r w:rsidR="003F6429">
        <w:t>the menu</w:t>
      </w:r>
      <w:r w:rsidR="005F5DF5">
        <w:t xml:space="preserve"> button on the</w:t>
      </w:r>
      <w:r w:rsidR="003F6429">
        <w:t xml:space="preserve"> bottom left side of the</w:t>
      </w:r>
      <w:r w:rsidR="005F5DF5">
        <w:t xml:space="preserve"> main screen. </w:t>
      </w:r>
      <w:r w:rsidR="003F6429">
        <w:t xml:space="preserve">The option to ‘Start Recording’ will be found </w:t>
      </w:r>
      <w:r>
        <w:t>there</w:t>
      </w:r>
      <w:r w:rsidR="005F5DF5">
        <w:t>.</w:t>
      </w:r>
      <w:r w:rsidR="003F6429">
        <w:t xml:space="preserve"> </w:t>
      </w:r>
      <w:r w:rsidR="005F5DF5">
        <w:t>These files are stored on the root of your SD card.</w:t>
      </w:r>
      <w:r w:rsidR="005F5DF5">
        <w:br/>
      </w:r>
    </w:p>
    <w:p w14:paraId="6620EFA7" w14:textId="46C0A6B7" w:rsidR="005F5DF5" w:rsidRDefault="005F5DF5" w:rsidP="005F5DF5">
      <w:pPr>
        <w:pStyle w:val="Caption"/>
        <w:jc w:val="center"/>
      </w:pPr>
      <w:r>
        <w:t xml:space="preserve">Figure </w:t>
      </w:r>
      <w:fldSimple w:instr=" SEQ Figure \* ARABIC ">
        <w:r w:rsidR="000F0B4B">
          <w:rPr>
            <w:noProof/>
          </w:rPr>
          <w:t>7</w:t>
        </w:r>
      </w:fldSimple>
      <w:r>
        <w:t xml:space="preserve"> - Screen while recording</w:t>
      </w:r>
    </w:p>
    <w:p w14:paraId="6D7A4790" w14:textId="4C749DC9" w:rsidR="005F5DF5" w:rsidRDefault="005F5DF5" w:rsidP="00B252CF">
      <w:r>
        <w:br/>
        <w:t>While recording, you will notice the camera icon</w:t>
      </w:r>
      <w:r w:rsidR="0061173D">
        <w:t xml:space="preserve"> (1)</w:t>
      </w:r>
      <w:r>
        <w:t xml:space="preserve"> on the top right</w:t>
      </w:r>
      <w:r w:rsidR="00115A51">
        <w:t xml:space="preserve"> appears</w:t>
      </w:r>
      <w:r>
        <w:t>. Data from this recording is being saved to your SD card as a CSV</w:t>
      </w:r>
      <w:r w:rsidR="00205438">
        <w:t xml:space="preserve"> file containing rows of readings emitted every tick (update frequency, by default, 60 readings / second). The CSV headers will identify the data columns.</w:t>
      </w:r>
    </w:p>
    <w:p w14:paraId="271A294E" w14:textId="209E8F9F" w:rsidR="005F5DF5" w:rsidRDefault="005F5DF5" w:rsidP="005F5DF5">
      <w:r>
        <w:t>This is useful for analyzing pressure readings during orgasm and further improving your orgasm detection. Additionally, this file can be supplied to developers to help improve the detection algorithms. It does not contain any personally identifiable information, only sensor readings.</w:t>
      </w:r>
    </w:p>
    <w:p w14:paraId="2BFA3AAD" w14:textId="1C83C851" w:rsidR="0051691B" w:rsidRDefault="0051691B" w:rsidP="00F36638">
      <w:pPr>
        <w:pStyle w:val="Heading2"/>
      </w:pPr>
      <w:bookmarkStart w:id="21" w:name="_Toc206423158"/>
      <w:r>
        <w:lastRenderedPageBreak/>
        <w:t>Installing Firmware Updates</w:t>
      </w:r>
      <w:bookmarkEnd w:id="21"/>
    </w:p>
    <w:p w14:paraId="06A89BD4" w14:textId="13430F3F" w:rsidR="00D323E7" w:rsidRDefault="00D323E7" w:rsidP="00D323E7">
      <w:r>
        <w:t xml:space="preserve">If you are connected to Wi-Fi, you will be able to install the latest firmware updates when you select </w:t>
      </w:r>
      <w:r w:rsidR="00702902">
        <w:t>“</w:t>
      </w:r>
      <w:r>
        <w:t>Update”</w:t>
      </w:r>
      <w:r w:rsidR="00702902">
        <w:t xml:space="preserve"> from the Main Menu</w:t>
      </w:r>
      <w:r>
        <w:t>. These will be downloaded from the Maus-Tec server and installed automatically, without a need for copying files or using an SD card!</w:t>
      </w:r>
    </w:p>
    <w:p w14:paraId="69DE134F" w14:textId="688FD775" w:rsidR="005D116A" w:rsidRDefault="00EB123E" w:rsidP="00205438">
      <w:r>
        <w:rPr>
          <w:noProof/>
        </w:rPr>
        <w:drawing>
          <wp:anchor distT="0" distB="0" distL="114300" distR="114300" simplePos="0" relativeHeight="251719680" behindDoc="0" locked="0" layoutInCell="1" allowOverlap="1" wp14:anchorId="5ECF505E" wp14:editId="72B16ED2">
            <wp:simplePos x="0" y="0"/>
            <wp:positionH relativeFrom="column">
              <wp:posOffset>-66675</wp:posOffset>
            </wp:positionH>
            <wp:positionV relativeFrom="paragraph">
              <wp:posOffset>985520</wp:posOffset>
            </wp:positionV>
            <wp:extent cx="3657600" cy="1825625"/>
            <wp:effectExtent l="0" t="0" r="0" b="3175"/>
            <wp:wrapSquare wrapText="bothSides"/>
            <wp:docPr id="624453372" name="Picture 6" descr="A screenshot of a computer menu&#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4453372" name="Picture 6" descr="A screenshot of a computer menu&#10;&#10;Description automatically generated"/>
                    <pic:cNvPicPr/>
                  </pic:nvPicPr>
                  <pic:blipFill>
                    <a:blip r:embed="rId24">
                      <a:extLst>
                        <a:ext uri="{28A0092B-C50C-407E-A947-70E740481C1C}">
                          <a14:useLocalDpi xmlns:a14="http://schemas.microsoft.com/office/drawing/2010/main" val="0"/>
                        </a:ext>
                      </a:extLst>
                    </a:blip>
                    <a:stretch>
                      <a:fillRect/>
                    </a:stretch>
                  </pic:blipFill>
                  <pic:spPr>
                    <a:xfrm>
                      <a:off x="0" y="0"/>
                      <a:ext cx="3657600" cy="1825625"/>
                    </a:xfrm>
                    <a:prstGeom prst="rect">
                      <a:avLst/>
                    </a:prstGeom>
                  </pic:spPr>
                </pic:pic>
              </a:graphicData>
            </a:graphic>
          </wp:anchor>
        </w:drawing>
      </w:r>
      <w:r w:rsidR="00D323E7">
        <w:t>Updates can be manually installed from the Micro SD card as a</w:t>
      </w:r>
      <w:r w:rsidR="005D116A">
        <w:t xml:space="preserve"> </w:t>
      </w:r>
      <w:r w:rsidR="005D116A" w:rsidRPr="005D116A">
        <w:rPr>
          <w:rStyle w:val="CodeChar"/>
          <w:b/>
          <w:bCs/>
        </w:rPr>
        <w:t>.bin</w:t>
      </w:r>
      <w:r w:rsidR="005D116A">
        <w:t xml:space="preserve"> file, called “</w:t>
      </w:r>
      <w:r w:rsidR="005D116A" w:rsidRPr="005D116A">
        <w:rPr>
          <w:rStyle w:val="CodeChar"/>
          <w:b/>
          <w:bCs/>
        </w:rPr>
        <w:t>update.bin</w:t>
      </w:r>
      <w:r w:rsidR="005D116A">
        <w:t xml:space="preserve">”. On a computer, copy this file over to the root of your SD card, insert the card into your device, and power on the device. In the main menu, </w:t>
      </w:r>
      <w:r w:rsidR="00702902">
        <w:t xml:space="preserve">select </w:t>
      </w:r>
      <w:r w:rsidR="005D116A">
        <w:t>“Update”</w:t>
      </w:r>
      <w:r w:rsidR="00702902">
        <w:t xml:space="preserve"> again</w:t>
      </w:r>
      <w:r w:rsidR="005D116A">
        <w:t>:</w:t>
      </w:r>
      <w:r w:rsidR="005D116A">
        <w:br/>
      </w:r>
    </w:p>
    <w:p w14:paraId="33957ED2" w14:textId="6E45C4B4" w:rsidR="005D116A" w:rsidRDefault="005D116A" w:rsidP="005D116A">
      <w:pPr>
        <w:pStyle w:val="Caption"/>
        <w:jc w:val="center"/>
      </w:pPr>
      <w:r>
        <w:t xml:space="preserve">Figure </w:t>
      </w:r>
      <w:fldSimple w:instr=" SEQ Figure \* ARABIC ">
        <w:r w:rsidR="000F0B4B">
          <w:rPr>
            <w:noProof/>
          </w:rPr>
          <w:t>8</w:t>
        </w:r>
      </w:fldSimple>
      <w:r>
        <w:t xml:space="preserve"> - Menu update option</w:t>
      </w:r>
    </w:p>
    <w:p w14:paraId="4CD7102E" w14:textId="1AFC976F" w:rsidR="005D116A" w:rsidRDefault="005D116A"/>
    <w:p w14:paraId="1560B04F" w14:textId="46825719" w:rsidR="00E045F1" w:rsidRDefault="005D116A">
      <w:r>
        <w:t xml:space="preserve">Select this by pressing the thumbwheel </w:t>
      </w:r>
      <w:r w:rsidR="00702902">
        <w:t xml:space="preserve">or using the enter button on the lower right side of the screen, </w:t>
      </w:r>
      <w:r>
        <w:t>and the update process will begin. If a valid firmware image was found on your SD card, after which your device reboots automatically into the new software version. If the firmwa</w:t>
      </w:r>
      <w:r w:rsidRPr="00205438">
        <w:t xml:space="preserve">re image was invalid, or an error occurred while installing updates, you </w:t>
      </w:r>
      <w:r w:rsidR="00205438">
        <w:t>should</w:t>
      </w:r>
      <w:r w:rsidRPr="00205438">
        <w:t xml:space="preserve"> see an appropriate error displayed on screen.</w:t>
      </w:r>
      <w:r w:rsidR="00E045F1">
        <w:br w:type="page"/>
      </w:r>
    </w:p>
    <w:p w14:paraId="10A4A0E5" w14:textId="4020138F" w:rsidR="000A1E50" w:rsidRDefault="000A1E50">
      <w:pPr>
        <w:pStyle w:val="Heading2"/>
      </w:pPr>
      <w:bookmarkStart w:id="22" w:name="_Toc206423159"/>
      <w:r>
        <w:lastRenderedPageBreak/>
        <w:t>Conclusion</w:t>
      </w:r>
      <w:bookmarkEnd w:id="22"/>
    </w:p>
    <w:p w14:paraId="75AB0448" w14:textId="7E52598C" w:rsidR="000C2BBC" w:rsidRPr="00FB6BFB" w:rsidRDefault="000A1E50" w:rsidP="000A1E50">
      <w:pPr>
        <w:rPr>
          <w:b/>
          <w:bCs/>
          <w:sz w:val="22"/>
          <w:szCs w:val="22"/>
        </w:rPr>
      </w:pPr>
      <w:r w:rsidRPr="00FB6BFB">
        <w:rPr>
          <w:b/>
          <w:bCs/>
          <w:sz w:val="22"/>
          <w:szCs w:val="22"/>
        </w:rPr>
        <w:t xml:space="preserve">Need additional help? Email us at: </w:t>
      </w:r>
      <w:hyperlink r:id="rId28" w:history="1">
        <w:r w:rsidR="00446896" w:rsidRPr="000D192E">
          <w:rPr>
            <w:rStyle w:val="Hyperlink"/>
            <w:b/>
            <w:bCs/>
            <w:sz w:val="22"/>
            <w:szCs w:val="22"/>
          </w:rPr>
          <w:t>info@maustec.io</w:t>
        </w:r>
      </w:hyperlink>
      <w:r w:rsidR="00446896">
        <w:rPr>
          <w:b/>
          <w:bCs/>
          <w:sz w:val="22"/>
          <w:szCs w:val="22"/>
        </w:rPr>
        <w:br/>
        <w:t xml:space="preserve">Check out our help desk: </w:t>
      </w:r>
      <w:hyperlink r:id="rId29" w:history="1">
        <w:r w:rsidR="000C2BBC" w:rsidRPr="001C0C00">
          <w:rPr>
            <w:rStyle w:val="Hyperlink"/>
            <w:b/>
            <w:bCs/>
            <w:sz w:val="22"/>
            <w:szCs w:val="22"/>
          </w:rPr>
          <w:t>support.maustec.io</w:t>
        </w:r>
      </w:hyperlink>
    </w:p>
    <w:p w14:paraId="21A9C929" w14:textId="77777777" w:rsidR="000A1E50" w:rsidRPr="00FB6BFB" w:rsidRDefault="000A1E50" w:rsidP="000A1E50">
      <w:pPr>
        <w:rPr>
          <w:sz w:val="20"/>
          <w:szCs w:val="20"/>
        </w:rPr>
      </w:pPr>
      <w:r w:rsidRPr="00FB6BFB">
        <w:rPr>
          <w:sz w:val="20"/>
          <w:szCs w:val="20"/>
        </w:rPr>
        <w:t>This project is in active development, and the contents herein are subject to change at any time and for any reason. For up-to-date information regarding the Edge-o-Matic 3000 and its associated devices, visit our website at maustec.io and search for Edge-o-Matic.</w:t>
      </w:r>
    </w:p>
    <w:p w14:paraId="0996F7D3" w14:textId="77777777" w:rsidR="000A1E50" w:rsidRPr="00FB6BFB" w:rsidRDefault="000A1E50" w:rsidP="000A1E50">
      <w:pPr>
        <w:rPr>
          <w:sz w:val="20"/>
          <w:szCs w:val="20"/>
        </w:rPr>
      </w:pPr>
      <w:r w:rsidRPr="00FB6BFB">
        <w:rPr>
          <w:b/>
          <w:bCs/>
          <w:sz w:val="20"/>
          <w:szCs w:val="20"/>
        </w:rPr>
        <w:t>THIS IS A SEX TOY INTENDED FOR ADULTS OVER THE AGE OF 18</w:t>
      </w:r>
      <w:r w:rsidRPr="00FB6BFB">
        <w:rPr>
          <w:sz w:val="20"/>
          <w:szCs w:val="20"/>
        </w:rPr>
        <w:t>. The user is responsible for practicing proper hygiene when it comes to the cleaning and use of the equipment and its accessories. Use of this toy is done at your own risk, and it is strongly recommended you educate yourself on the safe use of insertable sex toys.</w:t>
      </w:r>
    </w:p>
    <w:p w14:paraId="7FAE0987" w14:textId="77777777" w:rsidR="000A1E50" w:rsidRPr="00FB6BFB" w:rsidRDefault="000A1E50" w:rsidP="000A1E50">
      <w:pPr>
        <w:rPr>
          <w:sz w:val="20"/>
          <w:szCs w:val="20"/>
        </w:rPr>
      </w:pPr>
      <w:r w:rsidRPr="00FB6BFB">
        <w:rPr>
          <w:sz w:val="20"/>
          <w:szCs w:val="20"/>
        </w:rPr>
        <w:t>The ability to detect orgasm via pelvic floor contraction is experimental. While this device has been shown to work in many participants, it cannot be entirely accurate without further research. As improvements are made in the detection algorithm, updates will be provided for your device. The level of accuracy in orgasm detection is not guaranteed for all users. Every effort is being made to develop a universal algorithm.</w:t>
      </w:r>
    </w:p>
    <w:p w14:paraId="58995E2E" w14:textId="7A806D16" w:rsidR="000A1E50" w:rsidRPr="00702902" w:rsidRDefault="000A1E50" w:rsidP="00441B19">
      <w:pPr>
        <w:rPr>
          <w:sz w:val="13"/>
          <w:szCs w:val="13"/>
        </w:rPr>
      </w:pPr>
      <w:r w:rsidRPr="00702902">
        <w:rPr>
          <w:sz w:val="13"/>
          <w:szCs w:val="13"/>
        </w:rPr>
        <w:t>Maus-Tec</w:t>
      </w:r>
      <w:r>
        <w:rPr>
          <w:sz w:val="13"/>
          <w:szCs w:val="13"/>
        </w:rPr>
        <w:t>®</w:t>
      </w:r>
      <w:r w:rsidRPr="00702902">
        <w:rPr>
          <w:sz w:val="13"/>
          <w:szCs w:val="13"/>
        </w:rPr>
        <w:t xml:space="preserve"> and Edge-o-Matic® are registered trademarks of Maus-Tec LLC</w:t>
      </w:r>
      <w:r>
        <w:rPr>
          <w:sz w:val="13"/>
          <w:szCs w:val="13"/>
        </w:rPr>
        <w:t>. Maus-Bus™ is a trademark of Maus-Tec LLC.</w:t>
      </w:r>
      <w:r w:rsidR="00441B19">
        <w:rPr>
          <w:sz w:val="13"/>
          <w:szCs w:val="13"/>
        </w:rPr>
        <w:br/>
      </w:r>
      <w:r w:rsidR="00441B19" w:rsidRPr="00441B19">
        <w:rPr>
          <w:sz w:val="13"/>
          <w:szCs w:val="13"/>
        </w:rPr>
        <w:t>The Bluetooth® word mark and logos are registered trademarks owned by Bluetooth SIG,</w:t>
      </w:r>
      <w:r w:rsidR="00441B19">
        <w:rPr>
          <w:sz w:val="13"/>
          <w:szCs w:val="13"/>
        </w:rPr>
        <w:t xml:space="preserve"> </w:t>
      </w:r>
      <w:r w:rsidR="00441B19" w:rsidRPr="00441B19">
        <w:rPr>
          <w:sz w:val="13"/>
          <w:szCs w:val="13"/>
        </w:rPr>
        <w:t>Inc. and any use of such marks by</w:t>
      </w:r>
      <w:r w:rsidR="00441B19">
        <w:rPr>
          <w:sz w:val="13"/>
          <w:szCs w:val="13"/>
        </w:rPr>
        <w:t xml:space="preserve"> Maus-Tec LLC</w:t>
      </w:r>
      <w:r w:rsidR="00441B19" w:rsidRPr="00441B19">
        <w:rPr>
          <w:sz w:val="13"/>
          <w:szCs w:val="13"/>
        </w:rPr>
        <w:t xml:space="preserve"> is under license. Other trademarks and</w:t>
      </w:r>
      <w:r w:rsidR="00441B19">
        <w:rPr>
          <w:sz w:val="13"/>
          <w:szCs w:val="13"/>
        </w:rPr>
        <w:t xml:space="preserve"> </w:t>
      </w:r>
      <w:r w:rsidR="00441B19" w:rsidRPr="00441B19">
        <w:rPr>
          <w:sz w:val="13"/>
          <w:szCs w:val="13"/>
        </w:rPr>
        <w:t>trade names are those of their respective owners</w:t>
      </w:r>
      <w:r w:rsidR="004C15EB">
        <w:rPr>
          <w:sz w:val="13"/>
          <w:szCs w:val="13"/>
        </w:rPr>
        <w:t>.</w:t>
      </w:r>
    </w:p>
    <w:p w14:paraId="5C360D9F" w14:textId="77777777" w:rsidR="000A1E50" w:rsidRPr="000A1E50" w:rsidRDefault="000A1E50" w:rsidP="000A1E50"/>
    <w:sectPr w:rsidR="000A1E50" w:rsidRPr="000A1E50" w:rsidSect="00BA4046">
      <w:footerReference w:type="even" r:id="rId30"/>
      <w:footerReference w:type="default" r:id="rId31"/>
      <w:type w:val="oddPage"/>
      <w:pgSz w:w="7920" w:h="12240" w:orient="landscape"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E73F31" w14:textId="77777777" w:rsidR="007C6F0C" w:rsidRDefault="007C6F0C" w:rsidP="00A43924">
      <w:pPr>
        <w:spacing w:after="0" w:line="240" w:lineRule="auto"/>
      </w:pPr>
      <w:r>
        <w:separator/>
      </w:r>
    </w:p>
  </w:endnote>
  <w:endnote w:type="continuationSeparator" w:id="0">
    <w:p w14:paraId="78E2DD17" w14:textId="77777777" w:rsidR="007C6F0C" w:rsidRDefault="007C6F0C" w:rsidP="00A439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tomic Age">
    <w:altName w:val="Calibri"/>
    <w:charset w:val="00"/>
    <w:family w:val="auto"/>
    <w:pitch w:val="variable"/>
    <w:sig w:usb0="A00000AF" w:usb1="5000204A" w:usb2="00000000" w:usb3="00000000" w:csb0="00000093"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8719154"/>
      <w:docPartObj>
        <w:docPartGallery w:val="Page Numbers (Bottom of Page)"/>
        <w:docPartUnique/>
      </w:docPartObj>
    </w:sdtPr>
    <w:sdtEndPr>
      <w:rPr>
        <w:color w:val="7F7F7F" w:themeColor="background1" w:themeShade="7F"/>
        <w:spacing w:val="60"/>
      </w:rPr>
    </w:sdtEndPr>
    <w:sdtContent>
      <w:p w14:paraId="111B2A2D" w14:textId="2490D08E" w:rsidR="006C33C0" w:rsidRPr="00794E56" w:rsidRDefault="006C33C0">
        <w:pPr>
          <w:pStyle w:val="Footer"/>
          <w:pBdr>
            <w:top w:val="single" w:sz="4" w:space="1" w:color="D9D9D9" w:themeColor="background1" w:themeShade="D9"/>
          </w:pBdr>
        </w:pPr>
        <w:r w:rsidRPr="006E14AF">
          <w:rPr>
            <w:b/>
            <w:bCs/>
          </w:rPr>
          <w:fldChar w:fldCharType="begin"/>
        </w:r>
        <w:r w:rsidRPr="006E14AF">
          <w:rPr>
            <w:b/>
            <w:bCs/>
          </w:rPr>
          <w:instrText xml:space="preserve"> PAGE   \* MERGEFORMAT </w:instrText>
        </w:r>
        <w:r w:rsidRPr="006E14AF">
          <w:rPr>
            <w:b/>
            <w:bCs/>
          </w:rPr>
          <w:fldChar w:fldCharType="separate"/>
        </w:r>
        <w:r w:rsidRPr="006E14AF">
          <w:rPr>
            <w:b/>
            <w:bCs/>
            <w:noProof/>
          </w:rPr>
          <w:t>2</w:t>
        </w:r>
        <w:r w:rsidRPr="006E14AF">
          <w:rPr>
            <w:b/>
            <w:bCs/>
            <w:noProof/>
          </w:rPr>
          <w:fldChar w:fldCharType="end"/>
        </w:r>
        <w:r>
          <w:rPr>
            <w:b/>
            <w:bCs/>
          </w:rPr>
          <w:t xml:space="preserve"> </w:t>
        </w:r>
        <w:r w:rsidRPr="006E14AF">
          <w:rPr>
            <w:b/>
            <w:bCs/>
          </w:rPr>
          <w:t>|</w:t>
        </w:r>
        <w:r w:rsidRPr="006E14AF">
          <w:t xml:space="preserve"> </w:t>
        </w:r>
        <w:fldSimple w:instr=" STYLEREF  &quot;Heading 1&quot;  \* MERGEFORMAT ">
          <w:r w:rsidR="004C15EB">
            <w:rPr>
              <w:noProof/>
            </w:rPr>
            <w:t>Using the SD Card</w:t>
          </w:r>
        </w:fldSimple>
      </w:p>
    </w:sdtContent>
  </w:sdt>
  <w:p w14:paraId="7AB66E2E" w14:textId="77777777" w:rsidR="006C33C0" w:rsidRDefault="006C33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E2DB3" w14:textId="56227A7A" w:rsidR="006C33C0" w:rsidRDefault="006C33C0" w:rsidP="006E14AF">
    <w:pPr>
      <w:pStyle w:val="Footer"/>
      <w:pBdr>
        <w:top w:val="single" w:sz="4" w:space="1" w:color="D9D9D9" w:themeColor="background1" w:themeShade="D9"/>
      </w:pBdr>
      <w:jc w:val="right"/>
      <w:rPr>
        <w:b/>
        <w:bCs/>
      </w:rPr>
    </w:pPr>
    <w:r>
      <w:rPr>
        <w:noProof/>
      </w:rPr>
      <w:fldChar w:fldCharType="begin"/>
    </w:r>
    <w:r>
      <w:rPr>
        <w:noProof/>
      </w:rPr>
      <w:instrText xml:space="preserve"> STYLEREF  "Heading 1"  \* MERGEFORMAT </w:instrText>
    </w:r>
    <w:r>
      <w:rPr>
        <w:noProof/>
      </w:rPr>
      <w:fldChar w:fldCharType="separate"/>
    </w:r>
    <w:r w:rsidR="004C15EB">
      <w:rPr>
        <w:noProof/>
      </w:rPr>
      <w:t>Using the SD Card</w:t>
    </w:r>
    <w:r>
      <w:rPr>
        <w:noProof/>
      </w:rPr>
      <w:fldChar w:fldCharType="end"/>
    </w:r>
    <w:r>
      <w:rPr>
        <w:noProof/>
      </w:rPr>
      <w:t xml:space="preserve"> </w:t>
    </w:r>
    <w:r w:rsidRPr="006E14AF">
      <w:rPr>
        <w:b/>
        <w:bCs/>
      </w:rPr>
      <w:t>|</w:t>
    </w:r>
    <w:r w:rsidRPr="006E14AF">
      <w:t xml:space="preserve"> </w:t>
    </w:r>
    <w:sdt>
      <w:sdtPr>
        <w:id w:val="2035142690"/>
        <w:docPartObj>
          <w:docPartGallery w:val="Page Numbers (Bottom of Page)"/>
          <w:docPartUnique/>
        </w:docPartObj>
      </w:sdtPr>
      <w:sdtEndPr>
        <w:rPr>
          <w:color w:val="7F7F7F" w:themeColor="background1" w:themeShade="7F"/>
          <w:spacing w:val="60"/>
        </w:rPr>
      </w:sdtEndPr>
      <w:sdtContent>
        <w:r w:rsidRPr="006E14AF">
          <w:rPr>
            <w:b/>
            <w:bCs/>
          </w:rPr>
          <w:fldChar w:fldCharType="begin"/>
        </w:r>
        <w:r w:rsidRPr="006E14AF">
          <w:rPr>
            <w:b/>
            <w:bCs/>
          </w:rPr>
          <w:instrText xml:space="preserve"> PAGE   \* MERGEFORMAT </w:instrText>
        </w:r>
        <w:r w:rsidRPr="006E14AF">
          <w:rPr>
            <w:b/>
            <w:bCs/>
          </w:rPr>
          <w:fldChar w:fldCharType="separate"/>
        </w:r>
        <w:r>
          <w:rPr>
            <w:b/>
            <w:bCs/>
          </w:rPr>
          <w:t>2</w:t>
        </w:r>
        <w:r w:rsidRPr="006E14AF">
          <w:rPr>
            <w:b/>
            <w:bCs/>
            <w:noProof/>
          </w:rPr>
          <w:fldChar w:fldCharType="end"/>
        </w:r>
      </w:sdtContent>
    </w:sdt>
  </w:p>
  <w:p w14:paraId="7FFED163" w14:textId="0C39C1A8" w:rsidR="006C33C0" w:rsidRDefault="006C33C0" w:rsidP="006E14AF">
    <w:pPr>
      <w:pStyle w:val="Footer"/>
      <w:pBdr>
        <w:top w:val="single" w:sz="4" w:space="1" w:color="D9D9D9" w:themeColor="background1" w:themeShade="D9"/>
      </w:pBd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31B676" w14:textId="77777777" w:rsidR="007C6F0C" w:rsidRDefault="007C6F0C" w:rsidP="00A43924">
      <w:pPr>
        <w:spacing w:after="0" w:line="240" w:lineRule="auto"/>
      </w:pPr>
      <w:r>
        <w:separator/>
      </w:r>
    </w:p>
  </w:footnote>
  <w:footnote w:type="continuationSeparator" w:id="0">
    <w:p w14:paraId="4B478C4A" w14:textId="77777777" w:rsidR="007C6F0C" w:rsidRDefault="007C6F0C" w:rsidP="00A439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6556F7"/>
    <w:multiLevelType w:val="hybridMultilevel"/>
    <w:tmpl w:val="9A088D40"/>
    <w:lvl w:ilvl="0" w:tplc="E58CC456">
      <w:start w:val="1"/>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8807EC1"/>
    <w:multiLevelType w:val="hybridMultilevel"/>
    <w:tmpl w:val="6268C8D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F353689"/>
    <w:multiLevelType w:val="hybridMultilevel"/>
    <w:tmpl w:val="A6942D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48809F5"/>
    <w:multiLevelType w:val="hybridMultilevel"/>
    <w:tmpl w:val="79DA0E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09B38FD"/>
    <w:multiLevelType w:val="hybridMultilevel"/>
    <w:tmpl w:val="AD96D1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83064741">
    <w:abstractNumId w:val="4"/>
  </w:num>
  <w:num w:numId="2" w16cid:durableId="926427278">
    <w:abstractNumId w:val="3"/>
  </w:num>
  <w:num w:numId="3" w16cid:durableId="1743093461">
    <w:abstractNumId w:val="1"/>
  </w:num>
  <w:num w:numId="4" w16cid:durableId="1839730790">
    <w:abstractNumId w:val="0"/>
  </w:num>
  <w:num w:numId="5" w16cid:durableId="19787585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evenAndOddHeaders/>
  <w:bookFoldPrinting/>
  <w:bookFoldPrintingSheets w:val="-4"/>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5DC0"/>
    <w:rsid w:val="00002984"/>
    <w:rsid w:val="00006475"/>
    <w:rsid w:val="00022156"/>
    <w:rsid w:val="000314E9"/>
    <w:rsid w:val="00031CC2"/>
    <w:rsid w:val="00034B30"/>
    <w:rsid w:val="0003600C"/>
    <w:rsid w:val="00077A25"/>
    <w:rsid w:val="00085172"/>
    <w:rsid w:val="000A1E50"/>
    <w:rsid w:val="000A5A92"/>
    <w:rsid w:val="000A6535"/>
    <w:rsid w:val="000B3BA5"/>
    <w:rsid w:val="000B443D"/>
    <w:rsid w:val="000B76FB"/>
    <w:rsid w:val="000C148F"/>
    <w:rsid w:val="000C2BBC"/>
    <w:rsid w:val="000D37FD"/>
    <w:rsid w:val="000D48C5"/>
    <w:rsid w:val="000D7A2B"/>
    <w:rsid w:val="000F0B4B"/>
    <w:rsid w:val="000F0D35"/>
    <w:rsid w:val="000F259A"/>
    <w:rsid w:val="00110B17"/>
    <w:rsid w:val="00115A51"/>
    <w:rsid w:val="001225AD"/>
    <w:rsid w:val="00126DD9"/>
    <w:rsid w:val="00126FB2"/>
    <w:rsid w:val="001276AD"/>
    <w:rsid w:val="00142323"/>
    <w:rsid w:val="00153113"/>
    <w:rsid w:val="0016266F"/>
    <w:rsid w:val="001712F6"/>
    <w:rsid w:val="00174C5C"/>
    <w:rsid w:val="00176BFF"/>
    <w:rsid w:val="00193137"/>
    <w:rsid w:val="0019599D"/>
    <w:rsid w:val="001B2E36"/>
    <w:rsid w:val="001C0C00"/>
    <w:rsid w:val="001C1448"/>
    <w:rsid w:val="001D0C44"/>
    <w:rsid w:val="001D3EF9"/>
    <w:rsid w:val="001D3F08"/>
    <w:rsid w:val="001D674A"/>
    <w:rsid w:val="001E3749"/>
    <w:rsid w:val="001E64D2"/>
    <w:rsid w:val="00205438"/>
    <w:rsid w:val="00215690"/>
    <w:rsid w:val="0021625A"/>
    <w:rsid w:val="00216CBD"/>
    <w:rsid w:val="002300A0"/>
    <w:rsid w:val="00232A3A"/>
    <w:rsid w:val="00235FC0"/>
    <w:rsid w:val="00241435"/>
    <w:rsid w:val="00243E09"/>
    <w:rsid w:val="002477D8"/>
    <w:rsid w:val="00254D1C"/>
    <w:rsid w:val="002606F3"/>
    <w:rsid w:val="00277174"/>
    <w:rsid w:val="00293ACE"/>
    <w:rsid w:val="002C3EB0"/>
    <w:rsid w:val="002D120A"/>
    <w:rsid w:val="002D4226"/>
    <w:rsid w:val="002D4FA3"/>
    <w:rsid w:val="002E0BB6"/>
    <w:rsid w:val="002E3249"/>
    <w:rsid w:val="002E4A61"/>
    <w:rsid w:val="002F4157"/>
    <w:rsid w:val="00303EBF"/>
    <w:rsid w:val="003047FF"/>
    <w:rsid w:val="003224AD"/>
    <w:rsid w:val="00342AD8"/>
    <w:rsid w:val="0034798A"/>
    <w:rsid w:val="003537FA"/>
    <w:rsid w:val="00353E15"/>
    <w:rsid w:val="00354FC1"/>
    <w:rsid w:val="00361520"/>
    <w:rsid w:val="00362874"/>
    <w:rsid w:val="00375265"/>
    <w:rsid w:val="003764AA"/>
    <w:rsid w:val="00381643"/>
    <w:rsid w:val="0038564E"/>
    <w:rsid w:val="00396CE1"/>
    <w:rsid w:val="003A4FA3"/>
    <w:rsid w:val="003A6D4B"/>
    <w:rsid w:val="003D1A68"/>
    <w:rsid w:val="003F6429"/>
    <w:rsid w:val="003F6FAE"/>
    <w:rsid w:val="003F7F68"/>
    <w:rsid w:val="004034D4"/>
    <w:rsid w:val="004135BD"/>
    <w:rsid w:val="00416B91"/>
    <w:rsid w:val="00420B40"/>
    <w:rsid w:val="004222BC"/>
    <w:rsid w:val="00437790"/>
    <w:rsid w:val="00441B19"/>
    <w:rsid w:val="00441FF6"/>
    <w:rsid w:val="0044322D"/>
    <w:rsid w:val="00445850"/>
    <w:rsid w:val="00446896"/>
    <w:rsid w:val="0046383F"/>
    <w:rsid w:val="004811D8"/>
    <w:rsid w:val="004864FD"/>
    <w:rsid w:val="004934CA"/>
    <w:rsid w:val="00494A9D"/>
    <w:rsid w:val="00494C83"/>
    <w:rsid w:val="00495909"/>
    <w:rsid w:val="00496D48"/>
    <w:rsid w:val="004A17F7"/>
    <w:rsid w:val="004A2E26"/>
    <w:rsid w:val="004A4CC4"/>
    <w:rsid w:val="004A53AF"/>
    <w:rsid w:val="004B0B25"/>
    <w:rsid w:val="004C15EB"/>
    <w:rsid w:val="004C5DE8"/>
    <w:rsid w:val="004C630F"/>
    <w:rsid w:val="004C70EB"/>
    <w:rsid w:val="004D0E37"/>
    <w:rsid w:val="004D6D57"/>
    <w:rsid w:val="004E0028"/>
    <w:rsid w:val="004E3343"/>
    <w:rsid w:val="004E475C"/>
    <w:rsid w:val="004F28D5"/>
    <w:rsid w:val="004F52AE"/>
    <w:rsid w:val="004F5BE8"/>
    <w:rsid w:val="004F6C89"/>
    <w:rsid w:val="00501DBB"/>
    <w:rsid w:val="00506857"/>
    <w:rsid w:val="0050761D"/>
    <w:rsid w:val="00514A49"/>
    <w:rsid w:val="0051691B"/>
    <w:rsid w:val="00517B0A"/>
    <w:rsid w:val="0053266A"/>
    <w:rsid w:val="0054244B"/>
    <w:rsid w:val="00546D6D"/>
    <w:rsid w:val="00556F9E"/>
    <w:rsid w:val="00561EC2"/>
    <w:rsid w:val="0057085A"/>
    <w:rsid w:val="005709A2"/>
    <w:rsid w:val="00572357"/>
    <w:rsid w:val="00584B13"/>
    <w:rsid w:val="00590730"/>
    <w:rsid w:val="00592074"/>
    <w:rsid w:val="00592D1A"/>
    <w:rsid w:val="005A53E2"/>
    <w:rsid w:val="005B2AB6"/>
    <w:rsid w:val="005B646D"/>
    <w:rsid w:val="005C2192"/>
    <w:rsid w:val="005C4FFC"/>
    <w:rsid w:val="005C7420"/>
    <w:rsid w:val="005D116A"/>
    <w:rsid w:val="005E2C55"/>
    <w:rsid w:val="005F5DF5"/>
    <w:rsid w:val="0061173D"/>
    <w:rsid w:val="00617BFC"/>
    <w:rsid w:val="00625E52"/>
    <w:rsid w:val="006355F1"/>
    <w:rsid w:val="006455DB"/>
    <w:rsid w:val="0067604B"/>
    <w:rsid w:val="006A0D83"/>
    <w:rsid w:val="006B4A7D"/>
    <w:rsid w:val="006C33C0"/>
    <w:rsid w:val="006C6D3E"/>
    <w:rsid w:val="006D2A62"/>
    <w:rsid w:val="006D45C6"/>
    <w:rsid w:val="006E14AF"/>
    <w:rsid w:val="006F5187"/>
    <w:rsid w:val="00702902"/>
    <w:rsid w:val="007056FD"/>
    <w:rsid w:val="00710517"/>
    <w:rsid w:val="007159C1"/>
    <w:rsid w:val="007219AC"/>
    <w:rsid w:val="007314E1"/>
    <w:rsid w:val="00731C3B"/>
    <w:rsid w:val="007421A9"/>
    <w:rsid w:val="00761212"/>
    <w:rsid w:val="007718E2"/>
    <w:rsid w:val="00774514"/>
    <w:rsid w:val="007768FB"/>
    <w:rsid w:val="00777A54"/>
    <w:rsid w:val="007813BC"/>
    <w:rsid w:val="007912EE"/>
    <w:rsid w:val="00794E56"/>
    <w:rsid w:val="007A4B05"/>
    <w:rsid w:val="007B643E"/>
    <w:rsid w:val="007C5E83"/>
    <w:rsid w:val="007C6F0C"/>
    <w:rsid w:val="007C7F51"/>
    <w:rsid w:val="007E6F08"/>
    <w:rsid w:val="007F3108"/>
    <w:rsid w:val="00800950"/>
    <w:rsid w:val="0080494B"/>
    <w:rsid w:val="00830D03"/>
    <w:rsid w:val="0083544F"/>
    <w:rsid w:val="00835DC0"/>
    <w:rsid w:val="00836C0D"/>
    <w:rsid w:val="008506F9"/>
    <w:rsid w:val="00850E80"/>
    <w:rsid w:val="00856CFF"/>
    <w:rsid w:val="0086119F"/>
    <w:rsid w:val="00865EE9"/>
    <w:rsid w:val="008665A0"/>
    <w:rsid w:val="008766C4"/>
    <w:rsid w:val="008805E9"/>
    <w:rsid w:val="008904CD"/>
    <w:rsid w:val="008A2F2E"/>
    <w:rsid w:val="008B05D4"/>
    <w:rsid w:val="008B32C0"/>
    <w:rsid w:val="008B5ADD"/>
    <w:rsid w:val="008C7ACA"/>
    <w:rsid w:val="008D4363"/>
    <w:rsid w:val="008F05E0"/>
    <w:rsid w:val="008F2053"/>
    <w:rsid w:val="00924B7B"/>
    <w:rsid w:val="0092623F"/>
    <w:rsid w:val="00927DB4"/>
    <w:rsid w:val="00931F84"/>
    <w:rsid w:val="00932DA9"/>
    <w:rsid w:val="00944A5F"/>
    <w:rsid w:val="00965985"/>
    <w:rsid w:val="00976ADB"/>
    <w:rsid w:val="009854CB"/>
    <w:rsid w:val="009B4521"/>
    <w:rsid w:val="009D311C"/>
    <w:rsid w:val="009D31A0"/>
    <w:rsid w:val="009F1508"/>
    <w:rsid w:val="009F3EB1"/>
    <w:rsid w:val="009F53EC"/>
    <w:rsid w:val="00A04604"/>
    <w:rsid w:val="00A0684B"/>
    <w:rsid w:val="00A11F2E"/>
    <w:rsid w:val="00A35FE9"/>
    <w:rsid w:val="00A37832"/>
    <w:rsid w:val="00A43924"/>
    <w:rsid w:val="00A4472C"/>
    <w:rsid w:val="00A5287E"/>
    <w:rsid w:val="00A654A4"/>
    <w:rsid w:val="00A7368D"/>
    <w:rsid w:val="00A76387"/>
    <w:rsid w:val="00A76945"/>
    <w:rsid w:val="00AC3888"/>
    <w:rsid w:val="00AD0B5E"/>
    <w:rsid w:val="00AE0D49"/>
    <w:rsid w:val="00AE5D29"/>
    <w:rsid w:val="00AE5E98"/>
    <w:rsid w:val="00AF6507"/>
    <w:rsid w:val="00B075E0"/>
    <w:rsid w:val="00B100C3"/>
    <w:rsid w:val="00B11EEF"/>
    <w:rsid w:val="00B1287E"/>
    <w:rsid w:val="00B252CF"/>
    <w:rsid w:val="00B41B2F"/>
    <w:rsid w:val="00B53F22"/>
    <w:rsid w:val="00B63DD1"/>
    <w:rsid w:val="00B73B0D"/>
    <w:rsid w:val="00B74299"/>
    <w:rsid w:val="00B905C3"/>
    <w:rsid w:val="00B90D9D"/>
    <w:rsid w:val="00B96306"/>
    <w:rsid w:val="00BA0C35"/>
    <w:rsid w:val="00BA4046"/>
    <w:rsid w:val="00BB2B9D"/>
    <w:rsid w:val="00BC1F3C"/>
    <w:rsid w:val="00BD3A20"/>
    <w:rsid w:val="00BE1996"/>
    <w:rsid w:val="00BE62B9"/>
    <w:rsid w:val="00BE6A2C"/>
    <w:rsid w:val="00BF3ACC"/>
    <w:rsid w:val="00C0251E"/>
    <w:rsid w:val="00C05501"/>
    <w:rsid w:val="00C157B1"/>
    <w:rsid w:val="00C259C2"/>
    <w:rsid w:val="00C36A12"/>
    <w:rsid w:val="00C4173B"/>
    <w:rsid w:val="00C670C9"/>
    <w:rsid w:val="00C701D4"/>
    <w:rsid w:val="00C70A51"/>
    <w:rsid w:val="00C94423"/>
    <w:rsid w:val="00C960E3"/>
    <w:rsid w:val="00C978A6"/>
    <w:rsid w:val="00CB0593"/>
    <w:rsid w:val="00CB53B5"/>
    <w:rsid w:val="00CB5966"/>
    <w:rsid w:val="00CB6C48"/>
    <w:rsid w:val="00CC7163"/>
    <w:rsid w:val="00CC7C69"/>
    <w:rsid w:val="00CD0A3F"/>
    <w:rsid w:val="00CD1C55"/>
    <w:rsid w:val="00CD7BBA"/>
    <w:rsid w:val="00CE01EB"/>
    <w:rsid w:val="00CE1DFB"/>
    <w:rsid w:val="00CE5B53"/>
    <w:rsid w:val="00D25D0A"/>
    <w:rsid w:val="00D31925"/>
    <w:rsid w:val="00D323E7"/>
    <w:rsid w:val="00D3268C"/>
    <w:rsid w:val="00D36FE1"/>
    <w:rsid w:val="00D41786"/>
    <w:rsid w:val="00D50CE8"/>
    <w:rsid w:val="00D53D27"/>
    <w:rsid w:val="00D56570"/>
    <w:rsid w:val="00D60558"/>
    <w:rsid w:val="00D708A1"/>
    <w:rsid w:val="00D726A1"/>
    <w:rsid w:val="00D82412"/>
    <w:rsid w:val="00D834B3"/>
    <w:rsid w:val="00D8469A"/>
    <w:rsid w:val="00D933A6"/>
    <w:rsid w:val="00D9660C"/>
    <w:rsid w:val="00DA0DD9"/>
    <w:rsid w:val="00DA25AE"/>
    <w:rsid w:val="00DA2989"/>
    <w:rsid w:val="00DA54E2"/>
    <w:rsid w:val="00DA61B9"/>
    <w:rsid w:val="00DB1888"/>
    <w:rsid w:val="00DB6016"/>
    <w:rsid w:val="00DB7E6E"/>
    <w:rsid w:val="00DC1CE8"/>
    <w:rsid w:val="00DD15C5"/>
    <w:rsid w:val="00DD1E81"/>
    <w:rsid w:val="00DE46D1"/>
    <w:rsid w:val="00E045BD"/>
    <w:rsid w:val="00E045F1"/>
    <w:rsid w:val="00E257CC"/>
    <w:rsid w:val="00E27B2E"/>
    <w:rsid w:val="00E34A61"/>
    <w:rsid w:val="00E35012"/>
    <w:rsid w:val="00E3631A"/>
    <w:rsid w:val="00E370E6"/>
    <w:rsid w:val="00E51C17"/>
    <w:rsid w:val="00E601FD"/>
    <w:rsid w:val="00E61131"/>
    <w:rsid w:val="00E86445"/>
    <w:rsid w:val="00E87212"/>
    <w:rsid w:val="00E8773B"/>
    <w:rsid w:val="00E961DD"/>
    <w:rsid w:val="00EA02D0"/>
    <w:rsid w:val="00EA1873"/>
    <w:rsid w:val="00EA6A15"/>
    <w:rsid w:val="00EB123E"/>
    <w:rsid w:val="00EB1A05"/>
    <w:rsid w:val="00EC0113"/>
    <w:rsid w:val="00EC171B"/>
    <w:rsid w:val="00EC531F"/>
    <w:rsid w:val="00F0536F"/>
    <w:rsid w:val="00F06265"/>
    <w:rsid w:val="00F07988"/>
    <w:rsid w:val="00F233C1"/>
    <w:rsid w:val="00F3077C"/>
    <w:rsid w:val="00F30B2E"/>
    <w:rsid w:val="00F36638"/>
    <w:rsid w:val="00F41F6B"/>
    <w:rsid w:val="00F527DD"/>
    <w:rsid w:val="00F5797F"/>
    <w:rsid w:val="00F6679B"/>
    <w:rsid w:val="00F67C41"/>
    <w:rsid w:val="00F70EA1"/>
    <w:rsid w:val="00F749A2"/>
    <w:rsid w:val="00F7528B"/>
    <w:rsid w:val="00F775B1"/>
    <w:rsid w:val="00FA1164"/>
    <w:rsid w:val="00FB155E"/>
    <w:rsid w:val="00FB21A8"/>
    <w:rsid w:val="00FB33F9"/>
    <w:rsid w:val="00FB6BFB"/>
    <w:rsid w:val="00FC3C9E"/>
    <w:rsid w:val="00FC3EDF"/>
    <w:rsid w:val="00FE4198"/>
    <w:rsid w:val="00FE4B89"/>
    <w:rsid w:val="00FE73F9"/>
    <w:rsid w:val="00FF7E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D0ADDD"/>
  <w15:chartTrackingRefBased/>
  <w15:docId w15:val="{2C669AA6-D85C-4112-ACBE-4D5708809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604B"/>
  </w:style>
  <w:style w:type="paragraph" w:styleId="Heading1">
    <w:name w:val="heading 1"/>
    <w:basedOn w:val="Normal"/>
    <w:next w:val="Normal"/>
    <w:link w:val="Heading1Char"/>
    <w:uiPriority w:val="9"/>
    <w:qFormat/>
    <w:rsid w:val="00F36638"/>
    <w:pPr>
      <w:keepNext/>
      <w:keepLines/>
      <w:spacing w:before="320" w:after="80" w:line="360" w:lineRule="auto"/>
      <w:jc w:val="center"/>
      <w:outlineLvl w:val="0"/>
    </w:pPr>
    <w:rPr>
      <w:rFonts w:asciiTheme="majorHAnsi" w:eastAsiaTheme="majorEastAsia" w:hAnsiTheme="majorHAnsi" w:cstheme="majorBidi"/>
      <w:color w:val="374C80" w:themeColor="accent1" w:themeShade="BF"/>
      <w:sz w:val="40"/>
      <w:szCs w:val="40"/>
    </w:rPr>
  </w:style>
  <w:style w:type="paragraph" w:styleId="Heading2">
    <w:name w:val="heading 2"/>
    <w:basedOn w:val="Normal"/>
    <w:next w:val="Normal"/>
    <w:link w:val="Heading2Char"/>
    <w:uiPriority w:val="9"/>
    <w:unhideWhenUsed/>
    <w:qFormat/>
    <w:rsid w:val="00F36638"/>
    <w:pPr>
      <w:keepNext/>
      <w:keepLines/>
      <w:spacing w:before="360" w:after="40" w:line="276" w:lineRule="auto"/>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unhideWhenUsed/>
    <w:qFormat/>
    <w:rsid w:val="00617BFC"/>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semiHidden/>
    <w:unhideWhenUsed/>
    <w:qFormat/>
    <w:rsid w:val="00617BFC"/>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semiHidden/>
    <w:unhideWhenUsed/>
    <w:qFormat/>
    <w:rsid w:val="00617BFC"/>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rsid w:val="00617BFC"/>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rsid w:val="00617BFC"/>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rsid w:val="00617BFC"/>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rsid w:val="00617BFC"/>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6638"/>
    <w:rPr>
      <w:rFonts w:asciiTheme="majorHAnsi" w:eastAsiaTheme="majorEastAsia" w:hAnsiTheme="majorHAnsi" w:cstheme="majorBidi"/>
      <w:color w:val="374C80" w:themeColor="accent1" w:themeShade="BF"/>
      <w:sz w:val="40"/>
      <w:szCs w:val="40"/>
    </w:rPr>
  </w:style>
  <w:style w:type="character" w:customStyle="1" w:styleId="Heading2Char">
    <w:name w:val="Heading 2 Char"/>
    <w:basedOn w:val="DefaultParagraphFont"/>
    <w:link w:val="Heading2"/>
    <w:uiPriority w:val="9"/>
    <w:rsid w:val="00F36638"/>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rsid w:val="00617BFC"/>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semiHidden/>
    <w:rsid w:val="00617BFC"/>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semiHidden/>
    <w:rsid w:val="00617BFC"/>
    <w:rPr>
      <w:rFonts w:asciiTheme="majorHAnsi" w:eastAsiaTheme="majorEastAsia" w:hAnsiTheme="majorHAnsi" w:cstheme="majorBidi"/>
      <w:sz w:val="28"/>
      <w:szCs w:val="28"/>
    </w:rPr>
  </w:style>
  <w:style w:type="character" w:customStyle="1" w:styleId="Heading6Char">
    <w:name w:val="Heading 6 Char"/>
    <w:basedOn w:val="DefaultParagraphFont"/>
    <w:link w:val="Heading6"/>
    <w:uiPriority w:val="9"/>
    <w:semiHidden/>
    <w:rsid w:val="00617BFC"/>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617BFC"/>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617BFC"/>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617BFC"/>
    <w:rPr>
      <w:b/>
      <w:bCs/>
      <w:i/>
      <w:iCs/>
    </w:rPr>
  </w:style>
  <w:style w:type="paragraph" w:styleId="Caption">
    <w:name w:val="caption"/>
    <w:basedOn w:val="Normal"/>
    <w:next w:val="Normal"/>
    <w:uiPriority w:val="35"/>
    <w:unhideWhenUsed/>
    <w:qFormat/>
    <w:rsid w:val="00617BFC"/>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17BFC"/>
    <w:pPr>
      <w:pBdr>
        <w:top w:val="single" w:sz="6" w:space="8" w:color="297FD5" w:themeColor="accent3"/>
        <w:bottom w:val="single" w:sz="6" w:space="8" w:color="297FD5" w:themeColor="accent3"/>
      </w:pBdr>
      <w:spacing w:after="400" w:line="240" w:lineRule="auto"/>
      <w:contextualSpacing/>
      <w:jc w:val="center"/>
    </w:pPr>
    <w:rPr>
      <w:rFonts w:asciiTheme="majorHAnsi" w:eastAsiaTheme="majorEastAsia" w:hAnsiTheme="majorHAnsi" w:cstheme="majorBidi"/>
      <w:caps/>
      <w:color w:val="242852" w:themeColor="text2"/>
      <w:spacing w:val="30"/>
      <w:sz w:val="72"/>
      <w:szCs w:val="72"/>
    </w:rPr>
  </w:style>
  <w:style w:type="character" w:customStyle="1" w:styleId="TitleChar">
    <w:name w:val="Title Char"/>
    <w:basedOn w:val="DefaultParagraphFont"/>
    <w:link w:val="Title"/>
    <w:uiPriority w:val="10"/>
    <w:rsid w:val="00617BFC"/>
    <w:rPr>
      <w:rFonts w:asciiTheme="majorHAnsi" w:eastAsiaTheme="majorEastAsia" w:hAnsiTheme="majorHAnsi" w:cstheme="majorBidi"/>
      <w:caps/>
      <w:color w:val="242852" w:themeColor="text2"/>
      <w:spacing w:val="30"/>
      <w:sz w:val="72"/>
      <w:szCs w:val="72"/>
    </w:rPr>
  </w:style>
  <w:style w:type="paragraph" w:styleId="Subtitle">
    <w:name w:val="Subtitle"/>
    <w:basedOn w:val="Normal"/>
    <w:next w:val="Normal"/>
    <w:link w:val="SubtitleChar"/>
    <w:uiPriority w:val="11"/>
    <w:qFormat/>
    <w:rsid w:val="00617BFC"/>
    <w:pPr>
      <w:numPr>
        <w:ilvl w:val="1"/>
      </w:numPr>
      <w:jc w:val="center"/>
    </w:pPr>
    <w:rPr>
      <w:color w:val="242852" w:themeColor="text2"/>
      <w:sz w:val="28"/>
      <w:szCs w:val="28"/>
    </w:rPr>
  </w:style>
  <w:style w:type="character" w:customStyle="1" w:styleId="SubtitleChar">
    <w:name w:val="Subtitle Char"/>
    <w:basedOn w:val="DefaultParagraphFont"/>
    <w:link w:val="Subtitle"/>
    <w:uiPriority w:val="11"/>
    <w:rsid w:val="00617BFC"/>
    <w:rPr>
      <w:color w:val="242852" w:themeColor="text2"/>
      <w:sz w:val="28"/>
      <w:szCs w:val="28"/>
    </w:rPr>
  </w:style>
  <w:style w:type="character" w:styleId="Strong">
    <w:name w:val="Strong"/>
    <w:basedOn w:val="DefaultParagraphFont"/>
    <w:uiPriority w:val="22"/>
    <w:qFormat/>
    <w:rsid w:val="00617BFC"/>
    <w:rPr>
      <w:b/>
      <w:bCs/>
    </w:rPr>
  </w:style>
  <w:style w:type="character" w:styleId="Emphasis">
    <w:name w:val="Emphasis"/>
    <w:basedOn w:val="DefaultParagraphFont"/>
    <w:uiPriority w:val="20"/>
    <w:qFormat/>
    <w:rsid w:val="00617BFC"/>
    <w:rPr>
      <w:i/>
      <w:iCs/>
      <w:color w:val="000000" w:themeColor="text1"/>
    </w:rPr>
  </w:style>
  <w:style w:type="paragraph" w:styleId="NoSpacing">
    <w:name w:val="No Spacing"/>
    <w:uiPriority w:val="1"/>
    <w:qFormat/>
    <w:rsid w:val="00617BFC"/>
    <w:pPr>
      <w:spacing w:after="0" w:line="240" w:lineRule="auto"/>
    </w:pPr>
  </w:style>
  <w:style w:type="paragraph" w:styleId="Quote">
    <w:name w:val="Quote"/>
    <w:basedOn w:val="Normal"/>
    <w:next w:val="Normal"/>
    <w:link w:val="QuoteChar"/>
    <w:uiPriority w:val="29"/>
    <w:qFormat/>
    <w:rsid w:val="00617BFC"/>
    <w:pPr>
      <w:spacing w:before="160"/>
      <w:ind w:left="720" w:right="720"/>
      <w:jc w:val="center"/>
    </w:pPr>
    <w:rPr>
      <w:i/>
      <w:iCs/>
      <w:color w:val="1E5E9F" w:themeColor="accent3" w:themeShade="BF"/>
      <w:sz w:val="24"/>
      <w:szCs w:val="24"/>
    </w:rPr>
  </w:style>
  <w:style w:type="character" w:customStyle="1" w:styleId="QuoteChar">
    <w:name w:val="Quote Char"/>
    <w:basedOn w:val="DefaultParagraphFont"/>
    <w:link w:val="Quote"/>
    <w:uiPriority w:val="29"/>
    <w:rsid w:val="00617BFC"/>
    <w:rPr>
      <w:i/>
      <w:iCs/>
      <w:color w:val="1E5E9F" w:themeColor="accent3" w:themeShade="BF"/>
      <w:sz w:val="24"/>
      <w:szCs w:val="24"/>
    </w:rPr>
  </w:style>
  <w:style w:type="paragraph" w:styleId="IntenseQuote">
    <w:name w:val="Intense Quote"/>
    <w:basedOn w:val="Normal"/>
    <w:next w:val="Normal"/>
    <w:link w:val="IntenseQuoteChar"/>
    <w:uiPriority w:val="30"/>
    <w:qFormat/>
    <w:rsid w:val="00617BFC"/>
    <w:pPr>
      <w:spacing w:before="160" w:line="276" w:lineRule="auto"/>
      <w:ind w:left="936" w:right="936"/>
      <w:jc w:val="center"/>
    </w:pPr>
    <w:rPr>
      <w:rFonts w:asciiTheme="majorHAnsi" w:eastAsiaTheme="majorEastAsia" w:hAnsiTheme="majorHAnsi" w:cstheme="majorBidi"/>
      <w:caps/>
      <w:color w:val="374C80" w:themeColor="accent1" w:themeShade="BF"/>
      <w:sz w:val="28"/>
      <w:szCs w:val="28"/>
    </w:rPr>
  </w:style>
  <w:style w:type="character" w:customStyle="1" w:styleId="IntenseQuoteChar">
    <w:name w:val="Intense Quote Char"/>
    <w:basedOn w:val="DefaultParagraphFont"/>
    <w:link w:val="IntenseQuote"/>
    <w:uiPriority w:val="30"/>
    <w:rsid w:val="00617BFC"/>
    <w:rPr>
      <w:rFonts w:asciiTheme="majorHAnsi" w:eastAsiaTheme="majorEastAsia" w:hAnsiTheme="majorHAnsi" w:cstheme="majorBidi"/>
      <w:caps/>
      <w:color w:val="374C80" w:themeColor="accent1" w:themeShade="BF"/>
      <w:sz w:val="28"/>
      <w:szCs w:val="28"/>
    </w:rPr>
  </w:style>
  <w:style w:type="character" w:styleId="SubtleEmphasis">
    <w:name w:val="Subtle Emphasis"/>
    <w:basedOn w:val="DefaultParagraphFont"/>
    <w:uiPriority w:val="19"/>
    <w:qFormat/>
    <w:rsid w:val="00617BFC"/>
    <w:rPr>
      <w:i/>
      <w:iCs/>
      <w:color w:val="595959" w:themeColor="text1" w:themeTint="A6"/>
    </w:rPr>
  </w:style>
  <w:style w:type="character" w:styleId="IntenseEmphasis">
    <w:name w:val="Intense Emphasis"/>
    <w:basedOn w:val="DefaultParagraphFont"/>
    <w:uiPriority w:val="21"/>
    <w:qFormat/>
    <w:rsid w:val="00617BFC"/>
    <w:rPr>
      <w:b/>
      <w:bCs/>
      <w:i/>
      <w:iCs/>
      <w:color w:val="auto"/>
    </w:rPr>
  </w:style>
  <w:style w:type="character" w:styleId="SubtleReference">
    <w:name w:val="Subtle Reference"/>
    <w:basedOn w:val="DefaultParagraphFont"/>
    <w:uiPriority w:val="31"/>
    <w:qFormat/>
    <w:rsid w:val="00617BFC"/>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17BFC"/>
    <w:rPr>
      <w:b/>
      <w:bCs/>
      <w:caps w:val="0"/>
      <w:smallCaps/>
      <w:color w:val="auto"/>
      <w:spacing w:val="0"/>
      <w:u w:val="single"/>
    </w:rPr>
  </w:style>
  <w:style w:type="character" w:styleId="BookTitle">
    <w:name w:val="Book Title"/>
    <w:basedOn w:val="DefaultParagraphFont"/>
    <w:uiPriority w:val="33"/>
    <w:qFormat/>
    <w:rsid w:val="00617BFC"/>
    <w:rPr>
      <w:b/>
      <w:bCs/>
      <w:caps w:val="0"/>
      <w:smallCaps/>
      <w:spacing w:val="0"/>
    </w:rPr>
  </w:style>
  <w:style w:type="paragraph" w:styleId="TOCHeading">
    <w:name w:val="TOC Heading"/>
    <w:basedOn w:val="Heading1"/>
    <w:next w:val="Normal"/>
    <w:uiPriority w:val="39"/>
    <w:unhideWhenUsed/>
    <w:qFormat/>
    <w:rsid w:val="00617BFC"/>
    <w:pPr>
      <w:outlineLvl w:val="9"/>
    </w:pPr>
  </w:style>
  <w:style w:type="paragraph" w:styleId="TOC1">
    <w:name w:val="toc 1"/>
    <w:basedOn w:val="Normal"/>
    <w:next w:val="Normal"/>
    <w:autoRedefine/>
    <w:uiPriority w:val="39"/>
    <w:unhideWhenUsed/>
    <w:rsid w:val="00FB155E"/>
    <w:pPr>
      <w:spacing w:after="100"/>
    </w:pPr>
  </w:style>
  <w:style w:type="character" w:styleId="Hyperlink">
    <w:name w:val="Hyperlink"/>
    <w:basedOn w:val="DefaultParagraphFont"/>
    <w:uiPriority w:val="99"/>
    <w:unhideWhenUsed/>
    <w:rsid w:val="00FB155E"/>
    <w:rPr>
      <w:color w:val="9454C3" w:themeColor="hyperlink"/>
      <w:u w:val="single"/>
    </w:rPr>
  </w:style>
  <w:style w:type="paragraph" w:styleId="Header">
    <w:name w:val="header"/>
    <w:basedOn w:val="Normal"/>
    <w:link w:val="HeaderChar"/>
    <w:uiPriority w:val="99"/>
    <w:unhideWhenUsed/>
    <w:rsid w:val="00A439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3924"/>
  </w:style>
  <w:style w:type="paragraph" w:styleId="Footer">
    <w:name w:val="footer"/>
    <w:basedOn w:val="Normal"/>
    <w:link w:val="FooterChar"/>
    <w:uiPriority w:val="99"/>
    <w:unhideWhenUsed/>
    <w:rsid w:val="00A439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3924"/>
  </w:style>
  <w:style w:type="character" w:styleId="PlaceholderText">
    <w:name w:val="Placeholder Text"/>
    <w:basedOn w:val="DefaultParagraphFont"/>
    <w:uiPriority w:val="99"/>
    <w:semiHidden/>
    <w:rsid w:val="009B4521"/>
    <w:rPr>
      <w:color w:val="808080"/>
    </w:rPr>
  </w:style>
  <w:style w:type="paragraph" w:styleId="TOC2">
    <w:name w:val="toc 2"/>
    <w:basedOn w:val="Normal"/>
    <w:next w:val="Normal"/>
    <w:autoRedefine/>
    <w:uiPriority w:val="39"/>
    <w:unhideWhenUsed/>
    <w:rsid w:val="00FE4B89"/>
    <w:pPr>
      <w:spacing w:after="100"/>
      <w:ind w:left="210"/>
    </w:pPr>
  </w:style>
  <w:style w:type="paragraph" w:styleId="BalloonText">
    <w:name w:val="Balloon Text"/>
    <w:basedOn w:val="Normal"/>
    <w:link w:val="BalloonTextChar"/>
    <w:uiPriority w:val="99"/>
    <w:semiHidden/>
    <w:unhideWhenUsed/>
    <w:rsid w:val="00AD0B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0B5E"/>
    <w:rPr>
      <w:rFonts w:ascii="Segoe UI" w:hAnsi="Segoe UI" w:cs="Segoe UI"/>
      <w:sz w:val="18"/>
      <w:szCs w:val="18"/>
    </w:rPr>
  </w:style>
  <w:style w:type="paragraph" w:styleId="ListParagraph">
    <w:name w:val="List Paragraph"/>
    <w:basedOn w:val="Normal"/>
    <w:uiPriority w:val="34"/>
    <w:qFormat/>
    <w:rsid w:val="00A35FE9"/>
    <w:pPr>
      <w:ind w:left="720"/>
      <w:contextualSpacing/>
    </w:pPr>
  </w:style>
  <w:style w:type="paragraph" w:customStyle="1" w:styleId="Code">
    <w:name w:val="Code"/>
    <w:basedOn w:val="Normal"/>
    <w:link w:val="CodeChar"/>
    <w:qFormat/>
    <w:rsid w:val="00F07988"/>
    <w:rPr>
      <w:rFonts w:ascii="Consolas" w:hAnsi="Consolas"/>
    </w:rPr>
  </w:style>
  <w:style w:type="table" w:styleId="TableGrid">
    <w:name w:val="Table Grid"/>
    <w:basedOn w:val="TableNormal"/>
    <w:uiPriority w:val="39"/>
    <w:rsid w:val="00B742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deChar">
    <w:name w:val="Code Char"/>
    <w:basedOn w:val="DefaultParagraphFont"/>
    <w:link w:val="Code"/>
    <w:rsid w:val="00F07988"/>
    <w:rPr>
      <w:rFonts w:ascii="Consolas" w:hAnsi="Consolas"/>
    </w:rPr>
  </w:style>
  <w:style w:type="table" w:styleId="GridTable1Light-Accent1">
    <w:name w:val="Grid Table 1 Light Accent 1"/>
    <w:basedOn w:val="TableNormal"/>
    <w:uiPriority w:val="46"/>
    <w:rsid w:val="00931F84"/>
    <w:pPr>
      <w:spacing w:after="0" w:line="240" w:lineRule="auto"/>
    </w:pPr>
    <w:tblPr>
      <w:tblStyleRowBandSize w:val="1"/>
      <w:tblStyleColBandSize w:val="1"/>
      <w:tblBorders>
        <w:top w:val="single" w:sz="4" w:space="0" w:color="B5C0DF" w:themeColor="accent1" w:themeTint="66"/>
        <w:left w:val="single" w:sz="4" w:space="0" w:color="B5C0DF" w:themeColor="accent1" w:themeTint="66"/>
        <w:bottom w:val="single" w:sz="4" w:space="0" w:color="B5C0DF" w:themeColor="accent1" w:themeTint="66"/>
        <w:right w:val="single" w:sz="4" w:space="0" w:color="B5C0DF" w:themeColor="accent1" w:themeTint="66"/>
        <w:insideH w:val="single" w:sz="4" w:space="0" w:color="B5C0DF" w:themeColor="accent1" w:themeTint="66"/>
        <w:insideV w:val="single" w:sz="4" w:space="0" w:color="B5C0DF" w:themeColor="accent1" w:themeTint="66"/>
      </w:tblBorders>
    </w:tblPr>
    <w:tblStylePr w:type="firstRow">
      <w:rPr>
        <w:b/>
        <w:bCs/>
      </w:rPr>
      <w:tblPr/>
      <w:tcPr>
        <w:tcBorders>
          <w:bottom w:val="single" w:sz="12" w:space="0" w:color="90A1CF" w:themeColor="accent1" w:themeTint="99"/>
        </w:tcBorders>
      </w:tcPr>
    </w:tblStylePr>
    <w:tblStylePr w:type="lastRow">
      <w:rPr>
        <w:b/>
        <w:bCs/>
      </w:rPr>
      <w:tblPr/>
      <w:tcPr>
        <w:tcBorders>
          <w:top w:val="double" w:sz="2" w:space="0" w:color="90A1CF" w:themeColor="accent1" w:themeTint="99"/>
        </w:tcBorders>
      </w:tcPr>
    </w:tblStylePr>
    <w:tblStylePr w:type="firstCol">
      <w:rPr>
        <w:b/>
        <w:bCs/>
      </w:rPr>
    </w:tblStylePr>
    <w:tblStylePr w:type="lastCol">
      <w:rPr>
        <w:b/>
        <w:bCs/>
      </w:rPr>
    </w:tblStylePr>
  </w:style>
  <w:style w:type="table" w:styleId="GridTable1Light">
    <w:name w:val="Grid Table 1 Light"/>
    <w:basedOn w:val="TableNormal"/>
    <w:uiPriority w:val="46"/>
    <w:rsid w:val="0021625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HTMLCode">
    <w:name w:val="HTML Code"/>
    <w:basedOn w:val="DefaultParagraphFont"/>
    <w:uiPriority w:val="99"/>
    <w:semiHidden/>
    <w:unhideWhenUsed/>
    <w:rsid w:val="008D4363"/>
    <w:rPr>
      <w:rFonts w:ascii="Courier New" w:eastAsia="Times New Roman" w:hAnsi="Courier New" w:cs="Courier New"/>
      <w:sz w:val="20"/>
      <w:szCs w:val="20"/>
    </w:rPr>
  </w:style>
  <w:style w:type="table" w:styleId="PlainTable2">
    <w:name w:val="Plain Table 2"/>
    <w:basedOn w:val="TableNormal"/>
    <w:uiPriority w:val="42"/>
    <w:rsid w:val="008D436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1">
    <w:name w:val="Plain Table 1"/>
    <w:basedOn w:val="TableNormal"/>
    <w:uiPriority w:val="41"/>
    <w:rsid w:val="008D436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8D436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3">
    <w:name w:val="Plain Table 3"/>
    <w:basedOn w:val="TableNormal"/>
    <w:uiPriority w:val="43"/>
    <w:rsid w:val="008D436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UnresolvedMention">
    <w:name w:val="Unresolved Mention"/>
    <w:basedOn w:val="DefaultParagraphFont"/>
    <w:uiPriority w:val="99"/>
    <w:semiHidden/>
    <w:unhideWhenUsed/>
    <w:rsid w:val="00B90D9D"/>
    <w:rPr>
      <w:color w:val="605E5C"/>
      <w:shd w:val="clear" w:color="auto" w:fill="E1DFDD"/>
    </w:rPr>
  </w:style>
  <w:style w:type="paragraph" w:styleId="TOC3">
    <w:name w:val="toc 3"/>
    <w:basedOn w:val="Normal"/>
    <w:next w:val="Normal"/>
    <w:autoRedefine/>
    <w:uiPriority w:val="39"/>
    <w:unhideWhenUsed/>
    <w:rsid w:val="007C5E83"/>
    <w:pPr>
      <w:spacing w:after="100"/>
      <w:ind w:left="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606060">
      <w:bodyDiv w:val="1"/>
      <w:marLeft w:val="0"/>
      <w:marRight w:val="0"/>
      <w:marTop w:val="0"/>
      <w:marBottom w:val="0"/>
      <w:divBdr>
        <w:top w:val="none" w:sz="0" w:space="0" w:color="auto"/>
        <w:left w:val="none" w:sz="0" w:space="0" w:color="auto"/>
        <w:bottom w:val="none" w:sz="0" w:space="0" w:color="auto"/>
        <w:right w:val="none" w:sz="0" w:space="0" w:color="auto"/>
      </w:divBdr>
    </w:div>
    <w:div w:id="190386251">
      <w:bodyDiv w:val="1"/>
      <w:marLeft w:val="0"/>
      <w:marRight w:val="0"/>
      <w:marTop w:val="0"/>
      <w:marBottom w:val="0"/>
      <w:divBdr>
        <w:top w:val="none" w:sz="0" w:space="0" w:color="auto"/>
        <w:left w:val="none" w:sz="0" w:space="0" w:color="auto"/>
        <w:bottom w:val="none" w:sz="0" w:space="0" w:color="auto"/>
        <w:right w:val="none" w:sz="0" w:space="0" w:color="auto"/>
      </w:divBdr>
    </w:div>
    <w:div w:id="646397355">
      <w:bodyDiv w:val="1"/>
      <w:marLeft w:val="0"/>
      <w:marRight w:val="0"/>
      <w:marTop w:val="0"/>
      <w:marBottom w:val="0"/>
      <w:divBdr>
        <w:top w:val="none" w:sz="0" w:space="0" w:color="auto"/>
        <w:left w:val="none" w:sz="0" w:space="0" w:color="auto"/>
        <w:bottom w:val="none" w:sz="0" w:space="0" w:color="auto"/>
        <w:right w:val="none" w:sz="0" w:space="0" w:color="auto"/>
      </w:divBdr>
    </w:div>
    <w:div w:id="925188154">
      <w:bodyDiv w:val="1"/>
      <w:marLeft w:val="0"/>
      <w:marRight w:val="0"/>
      <w:marTop w:val="0"/>
      <w:marBottom w:val="0"/>
      <w:divBdr>
        <w:top w:val="none" w:sz="0" w:space="0" w:color="auto"/>
        <w:left w:val="none" w:sz="0" w:space="0" w:color="auto"/>
        <w:bottom w:val="none" w:sz="0" w:space="0" w:color="auto"/>
        <w:right w:val="none" w:sz="0" w:space="0" w:color="auto"/>
      </w:divBdr>
    </w:div>
    <w:div w:id="932319885">
      <w:bodyDiv w:val="1"/>
      <w:marLeft w:val="0"/>
      <w:marRight w:val="0"/>
      <w:marTop w:val="0"/>
      <w:marBottom w:val="0"/>
      <w:divBdr>
        <w:top w:val="none" w:sz="0" w:space="0" w:color="auto"/>
        <w:left w:val="none" w:sz="0" w:space="0" w:color="auto"/>
        <w:bottom w:val="none" w:sz="0" w:space="0" w:color="auto"/>
        <w:right w:val="none" w:sz="0" w:space="0" w:color="auto"/>
      </w:divBdr>
    </w:div>
    <w:div w:id="947587062">
      <w:bodyDiv w:val="1"/>
      <w:marLeft w:val="0"/>
      <w:marRight w:val="0"/>
      <w:marTop w:val="0"/>
      <w:marBottom w:val="0"/>
      <w:divBdr>
        <w:top w:val="none" w:sz="0" w:space="0" w:color="auto"/>
        <w:left w:val="none" w:sz="0" w:space="0" w:color="auto"/>
        <w:bottom w:val="none" w:sz="0" w:space="0" w:color="auto"/>
        <w:right w:val="none" w:sz="0" w:space="0" w:color="auto"/>
      </w:divBdr>
    </w:div>
    <w:div w:id="995114682">
      <w:bodyDiv w:val="1"/>
      <w:marLeft w:val="0"/>
      <w:marRight w:val="0"/>
      <w:marTop w:val="0"/>
      <w:marBottom w:val="0"/>
      <w:divBdr>
        <w:top w:val="none" w:sz="0" w:space="0" w:color="auto"/>
        <w:left w:val="none" w:sz="0" w:space="0" w:color="auto"/>
        <w:bottom w:val="none" w:sz="0" w:space="0" w:color="auto"/>
        <w:right w:val="none" w:sz="0" w:space="0" w:color="auto"/>
      </w:divBdr>
    </w:div>
    <w:div w:id="1208645108">
      <w:bodyDiv w:val="1"/>
      <w:marLeft w:val="0"/>
      <w:marRight w:val="0"/>
      <w:marTop w:val="0"/>
      <w:marBottom w:val="0"/>
      <w:divBdr>
        <w:top w:val="none" w:sz="0" w:space="0" w:color="auto"/>
        <w:left w:val="none" w:sz="0" w:space="0" w:color="auto"/>
        <w:bottom w:val="none" w:sz="0" w:space="0" w:color="auto"/>
        <w:right w:val="none" w:sz="0" w:space="0" w:color="auto"/>
      </w:divBdr>
    </w:div>
    <w:div w:id="1491217897">
      <w:bodyDiv w:val="1"/>
      <w:marLeft w:val="0"/>
      <w:marRight w:val="0"/>
      <w:marTop w:val="0"/>
      <w:marBottom w:val="0"/>
      <w:divBdr>
        <w:top w:val="none" w:sz="0" w:space="0" w:color="auto"/>
        <w:left w:val="none" w:sz="0" w:space="0" w:color="auto"/>
        <w:bottom w:val="none" w:sz="0" w:space="0" w:color="auto"/>
        <w:right w:val="none" w:sz="0" w:space="0" w:color="auto"/>
      </w:divBdr>
    </w:div>
    <w:div w:id="1508136369">
      <w:bodyDiv w:val="1"/>
      <w:marLeft w:val="0"/>
      <w:marRight w:val="0"/>
      <w:marTop w:val="0"/>
      <w:marBottom w:val="0"/>
      <w:divBdr>
        <w:top w:val="none" w:sz="0" w:space="0" w:color="auto"/>
        <w:left w:val="none" w:sz="0" w:space="0" w:color="auto"/>
        <w:bottom w:val="none" w:sz="0" w:space="0" w:color="auto"/>
        <w:right w:val="none" w:sz="0" w:space="0" w:color="auto"/>
      </w:divBdr>
    </w:div>
    <w:div w:id="1622760806">
      <w:bodyDiv w:val="1"/>
      <w:marLeft w:val="0"/>
      <w:marRight w:val="0"/>
      <w:marTop w:val="0"/>
      <w:marBottom w:val="0"/>
      <w:divBdr>
        <w:top w:val="none" w:sz="0" w:space="0" w:color="auto"/>
        <w:left w:val="none" w:sz="0" w:space="0" w:color="auto"/>
        <w:bottom w:val="none" w:sz="0" w:space="0" w:color="auto"/>
        <w:right w:val="none" w:sz="0" w:space="0" w:color="auto"/>
      </w:divBdr>
    </w:div>
    <w:div w:id="1685669953">
      <w:bodyDiv w:val="1"/>
      <w:marLeft w:val="0"/>
      <w:marRight w:val="0"/>
      <w:marTop w:val="0"/>
      <w:marBottom w:val="0"/>
      <w:divBdr>
        <w:top w:val="none" w:sz="0" w:space="0" w:color="auto"/>
        <w:left w:val="none" w:sz="0" w:space="0" w:color="auto"/>
        <w:bottom w:val="none" w:sz="0" w:space="0" w:color="auto"/>
        <w:right w:val="none" w:sz="0" w:space="0" w:color="auto"/>
      </w:divBdr>
    </w:div>
    <w:div w:id="1690372279">
      <w:bodyDiv w:val="1"/>
      <w:marLeft w:val="0"/>
      <w:marRight w:val="0"/>
      <w:marTop w:val="0"/>
      <w:marBottom w:val="0"/>
      <w:divBdr>
        <w:top w:val="none" w:sz="0" w:space="0" w:color="auto"/>
        <w:left w:val="none" w:sz="0" w:space="0" w:color="auto"/>
        <w:bottom w:val="none" w:sz="0" w:space="0" w:color="auto"/>
        <w:right w:val="none" w:sz="0" w:space="0" w:color="auto"/>
      </w:divBdr>
    </w:div>
    <w:div w:id="2026635447">
      <w:bodyDiv w:val="1"/>
      <w:marLeft w:val="0"/>
      <w:marRight w:val="0"/>
      <w:marTop w:val="0"/>
      <w:marBottom w:val="0"/>
      <w:divBdr>
        <w:top w:val="none" w:sz="0" w:space="0" w:color="auto"/>
        <w:left w:val="none" w:sz="0" w:space="0" w:color="auto"/>
        <w:bottom w:val="none" w:sz="0" w:space="0" w:color="auto"/>
        <w:right w:val="none" w:sz="0" w:space="0" w:color="auto"/>
      </w:divBdr>
    </w:div>
    <w:div w:id="2026979890">
      <w:bodyDiv w:val="1"/>
      <w:marLeft w:val="0"/>
      <w:marRight w:val="0"/>
      <w:marTop w:val="0"/>
      <w:marBottom w:val="0"/>
      <w:divBdr>
        <w:top w:val="none" w:sz="0" w:space="0" w:color="auto"/>
        <w:left w:val="none" w:sz="0" w:space="0" w:color="auto"/>
        <w:bottom w:val="none" w:sz="0" w:space="0" w:color="auto"/>
        <w:right w:val="none" w:sz="0" w:space="0" w:color="auto"/>
      </w:divBdr>
    </w:div>
    <w:div w:id="2051219687">
      <w:bodyDiv w:val="1"/>
      <w:marLeft w:val="0"/>
      <w:marRight w:val="0"/>
      <w:marTop w:val="0"/>
      <w:marBottom w:val="0"/>
      <w:divBdr>
        <w:top w:val="none" w:sz="0" w:space="0" w:color="auto"/>
        <w:left w:val="none" w:sz="0" w:space="0" w:color="auto"/>
        <w:bottom w:val="none" w:sz="0" w:space="0" w:color="auto"/>
        <w:right w:val="none" w:sz="0" w:space="0" w:color="auto"/>
      </w:divBdr>
    </w:div>
    <w:div w:id="2109810872">
      <w:bodyDiv w:val="1"/>
      <w:marLeft w:val="0"/>
      <w:marRight w:val="0"/>
      <w:marTop w:val="0"/>
      <w:marBottom w:val="0"/>
      <w:divBdr>
        <w:top w:val="none" w:sz="0" w:space="0" w:color="auto"/>
        <w:left w:val="none" w:sz="0" w:space="0" w:color="auto"/>
        <w:bottom w:val="none" w:sz="0" w:space="0" w:color="auto"/>
        <w:right w:val="none" w:sz="0" w:space="0" w:color="auto"/>
      </w:divBdr>
    </w:div>
    <w:div w:id="2111966274">
      <w:bodyDiv w:val="1"/>
      <w:marLeft w:val="0"/>
      <w:marRight w:val="0"/>
      <w:marTop w:val="0"/>
      <w:marBottom w:val="0"/>
      <w:divBdr>
        <w:top w:val="none" w:sz="0" w:space="0" w:color="auto"/>
        <w:left w:val="none" w:sz="0" w:space="0" w:color="auto"/>
        <w:bottom w:val="none" w:sz="0" w:space="0" w:color="auto"/>
        <w:right w:val="none" w:sz="0" w:space="0" w:color="auto"/>
      </w:divBdr>
    </w:div>
    <w:div w:id="2146000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svg"/><Relationship Id="rId18" Type="http://schemas.openxmlformats.org/officeDocument/2006/relationships/image" Target="media/image11.png"/><Relationship Id="rId26" Type="http://schemas.openxmlformats.org/officeDocument/2006/relationships/image" Target="media/image18.png"/><Relationship Id="rId3" Type="http://schemas.openxmlformats.org/officeDocument/2006/relationships/styles" Target="styles.xml"/><Relationship Id="rId21" Type="http://schemas.microsoft.com/office/2007/relationships/hdphoto" Target="media/hdphoto1.wdp"/><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svg"/><Relationship Id="rId25" Type="http://schemas.openxmlformats.org/officeDocument/2006/relationships/image" Target="media/image17.png"/><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hyperlink" Target="https://support.maustec.i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svg"/><Relationship Id="rId24" Type="http://schemas.openxmlformats.org/officeDocument/2006/relationships/image" Target="media/image16.png"/><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svg"/><Relationship Id="rId23" Type="http://schemas.openxmlformats.org/officeDocument/2006/relationships/image" Target="media/image15.png"/><Relationship Id="rId28" Type="http://schemas.openxmlformats.org/officeDocument/2006/relationships/hyperlink" Target="mailto:info@maustec.io" TargetMode="Externa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image" Target="media/image7.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footer" Target="footer1.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Custom 1">
      <a:majorFont>
        <a:latin typeface="Atomic Age"/>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2D1C3D-8B0F-452B-B095-BB4A77BF9B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837</TotalTime>
  <Pages>27</Pages>
  <Words>4025</Words>
  <Characters>22948</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Eisert</dc:creator>
  <cp:keywords/>
  <dc:description/>
  <cp:lastModifiedBy>Jack Malkavian</cp:lastModifiedBy>
  <cp:revision>152</cp:revision>
  <cp:lastPrinted>2025-08-18T20:31:00Z</cp:lastPrinted>
  <dcterms:created xsi:type="dcterms:W3CDTF">2023-05-17T19:24:00Z</dcterms:created>
  <dcterms:modified xsi:type="dcterms:W3CDTF">2025-10-09T18:50:00Z</dcterms:modified>
</cp:coreProperties>
</file>